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80" w:firstLineChars="7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考生面试须知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生于面试当天上午7:30-7:50携带本人有效身份证原件、笔试准考证进入候考室，7:50后不允许考生进入候考室，迟到的考生按自动放弃面试资格处理。面试当天上午7:50后参加面试抽签，按抽签确定的面试序号参加面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考生必须遵守面试考场纪律，自觉维护考场秩序，服从主考官和工作人员的管理，诚信参加面试，不得以任何理由违反规定，影响面试。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考生不得穿制服及佩戴各种徽章、标志。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考生不准携带移动存储介质、电子通讯工具、计时工具、运动手环、教具、教材、教学参考书等物品参加面试。要主动关闭手机或将手机调为静音，除本人有效居民身份证和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准考证外，将非考试物品放置到候考室指定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物品</w:t>
      </w:r>
      <w:r>
        <w:rPr>
          <w:rFonts w:hint="eastAsia" w:ascii="仿宋_GB2312" w:hAnsi="仿宋_GB2312" w:eastAsia="仿宋_GB2312" w:cs="仿宋_GB2312"/>
          <w:sz w:val="32"/>
          <w:szCs w:val="32"/>
        </w:rPr>
        <w:t>存放处。考生携带非考试物品进入候考室、备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课</w:t>
      </w:r>
      <w:r>
        <w:rPr>
          <w:rFonts w:hint="eastAsia" w:ascii="仿宋_GB2312" w:hAnsi="仿宋_GB2312" w:eastAsia="仿宋_GB2312" w:cs="仿宋_GB2312"/>
          <w:sz w:val="32"/>
          <w:szCs w:val="32"/>
        </w:rPr>
        <w:t>室、休息室，按违规违纪处理，取消本次面试成绩。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考生在候考期间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不允许大声喧哗，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不得随意出入候考室、备课室，因特殊情况需出入的，须经工作人员同意且由有关人员陪同监督。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六、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考生备课结束，不得将笔和面试题本带出备课室，可携带备课室提供的草稿纸进行面试。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考生面试一律用普通话（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英语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岗位考生除外）。考生在面试时，只能报自己的面试序号，不得以任何形式透露本人姓名、毕业院校、工作单位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或籍贯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等个人信息。凡透露个人信息的，面试成绩按有关规定扣分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，情节严重的，取消面试成绩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考生在进行面试时，对主考官提问中的词语听不清楚的，可请求主考官复述一遍，但不得反问主考官。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九、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考生面试结束后，由流动工作人员带离考场，引领到休息室等候公布面试成绩，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不得将草稿纸带出考场，如有违反，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按违规违纪处理，取消本次面试成绩。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等候期间服从休息室工作人员管理，不得以任何方式对外泄露试题信息。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擅自离开考点者，取消本次面试成绩。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考生在考试及相关环节中有违纪、违规行为的，按照有关规定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CB0357"/>
    <w:multiLevelType w:val="singleLevel"/>
    <w:tmpl w:val="ACCB0357"/>
    <w:lvl w:ilvl="0" w:tentative="0">
      <w:start w:val="7"/>
      <w:numFmt w:val="chineseCounting"/>
      <w:suff w:val="nothing"/>
      <w:lvlText w:val="%1、"/>
      <w:lvlJc w:val="left"/>
      <w:rPr>
        <w:rFonts w:hint="eastAsia" w:ascii="黑体" w:hAnsi="黑体" w:eastAsia="黑体" w:cs="黑体"/>
        <w:color w:val="auto"/>
        <w:sz w:val="32"/>
        <w:szCs w:val="32"/>
      </w:rPr>
    </w:lvl>
  </w:abstractNum>
  <w:abstractNum w:abstractNumId="1">
    <w:nsid w:val="CCD083D9"/>
    <w:multiLevelType w:val="singleLevel"/>
    <w:tmpl w:val="CCD083D9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2024-02-29T00:45:00Z</dcterms:created>
  <dc:creator>LD</dc:creator>
  <cp:lastModifiedBy>小王的iPhone</cp:lastModifiedBy>
  <dcterms:modified xsi:type="dcterms:W3CDTF">2024-03-11T16:01:48Z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2052-12.9.1</vt:lpwstr>
  </property>
  <property fmtid="{D5CDD505-2E9C-101B-9397-08002B2CF9AE}" pid="3" name="ICV">
    <vt:lpwstr>3B9AA3AF39AB69C16CBAEE655329EBFC_33</vt:lpwstr>
  </property>
</Properties>
</file>