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highlight w:val="none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highlight w:val="none"/>
          <w:lang w:eastAsia="zh-CN"/>
        </w:rPr>
        <w:t>自愿放弃资格复审（面试）承诺书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江城哈尼族彝族自治县教育体育局：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，籍贯：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（毕业学校及专业）。2024年7月，本人参加了江城县特岗教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师招聘考试，报考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岗位，笔试成绩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分，为本岗位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名。因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，本人自愿放弃资格复审（面试），由此产生的后果由本人承担。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承诺人：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2024年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428FF"/>
    <w:rsid w:val="07BB157B"/>
    <w:rsid w:val="169A601B"/>
    <w:rsid w:val="1B997707"/>
    <w:rsid w:val="23154B04"/>
    <w:rsid w:val="246A6410"/>
    <w:rsid w:val="24EA1FD3"/>
    <w:rsid w:val="283741CD"/>
    <w:rsid w:val="2F0E652C"/>
    <w:rsid w:val="63F04E37"/>
    <w:rsid w:val="6845693E"/>
    <w:rsid w:val="6D493953"/>
    <w:rsid w:val="737F26CF"/>
    <w:rsid w:val="7A14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普洱市墨江县党政机关单位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2023-07-31T07:36:00Z</cp:lastPrinted>
  <dcterms:modified xsi:type="dcterms:W3CDTF">2024-07-22T08:22:49Z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