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仿宋" w:hAnsi="仿宋" w:eastAsia="仿宋"/>
          <w:b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/>
          <w:color w:val="auto"/>
          <w:kern w:val="0"/>
          <w:sz w:val="32"/>
          <w:szCs w:val="32"/>
          <w:highlight w:val="none"/>
        </w:rPr>
        <w:t>附件</w:t>
      </w:r>
      <w:r>
        <w:rPr>
          <w:rFonts w:hint="eastAsia" w:ascii="仿宋" w:hAnsi="仿宋" w:eastAsia="仿宋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4</w:t>
      </w:r>
    </w:p>
    <w:p>
      <w:pPr>
        <w:widowControl/>
        <w:spacing w:line="560" w:lineRule="exact"/>
        <w:jc w:val="center"/>
        <w:rPr>
          <w:rFonts w:ascii="仿宋" w:hAnsi="仿宋" w:eastAsia="仿宋" w:cs="仿宋_GB2312"/>
          <w:b/>
          <w:color w:val="auto"/>
          <w:kern w:val="0"/>
          <w:sz w:val="44"/>
          <w:szCs w:val="44"/>
          <w:highlight w:val="none"/>
        </w:rPr>
      </w:pPr>
      <w:r>
        <w:rPr>
          <w:rFonts w:hint="eastAsia" w:ascii="仿宋" w:hAnsi="仿宋" w:eastAsia="仿宋" w:cs="仿宋_GB2312"/>
          <w:b/>
          <w:color w:val="auto"/>
          <w:kern w:val="0"/>
          <w:sz w:val="44"/>
          <w:szCs w:val="44"/>
          <w:highlight w:val="none"/>
        </w:rPr>
        <w:t>单位同意报考证明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仿宋_GB2312"/>
          <w:color w:val="auto"/>
          <w:kern w:val="0"/>
          <w:sz w:val="32"/>
          <w:szCs w:val="32"/>
          <w:highlight w:val="none"/>
        </w:rPr>
      </w:pPr>
      <w:r>
        <w:rPr>
          <w:rFonts w:ascii="仿宋" w:hAnsi="仿宋" w:eastAsia="仿宋" w:cs="仿宋_GB2312"/>
          <w:color w:val="auto"/>
          <w:kern w:val="0"/>
          <w:sz w:val="32"/>
          <w:szCs w:val="32"/>
          <w:highlight w:val="none"/>
        </w:rPr>
        <w:t xml:space="preserve"> 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兹有</w:t>
      </w:r>
      <w:r>
        <w:rPr>
          <w:rFonts w:ascii="仿宋" w:hAnsi="仿宋" w:eastAsia="仿宋"/>
          <w:color w:val="auto"/>
          <w:kern w:val="0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ascii="仿宋" w:hAnsi="仿宋" w:eastAsia="仿宋"/>
          <w:color w:val="auto"/>
          <w:kern w:val="0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同志，于</w:t>
      </w:r>
      <w:r>
        <w:rPr>
          <w:rFonts w:ascii="仿宋" w:hAnsi="仿宋" w:eastAsia="仿宋"/>
          <w:color w:val="auto"/>
          <w:kern w:val="0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年</w:t>
      </w:r>
      <w:r>
        <w:rPr>
          <w:rFonts w:ascii="仿宋" w:hAnsi="仿宋" w:eastAsia="仿宋"/>
          <w:color w:val="auto"/>
          <w:kern w:val="0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月至</w:t>
      </w:r>
      <w:r>
        <w:rPr>
          <w:rFonts w:ascii="仿宋" w:hAnsi="仿宋" w:eastAsia="仿宋"/>
          <w:color w:val="auto"/>
          <w:kern w:val="0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年</w:t>
      </w:r>
      <w:r>
        <w:rPr>
          <w:rFonts w:ascii="仿宋" w:hAnsi="仿宋" w:eastAsia="仿宋"/>
          <w:color w:val="auto"/>
          <w:kern w:val="0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月在</w:t>
      </w:r>
      <w:r>
        <w:rPr>
          <w:rFonts w:ascii="仿宋" w:hAnsi="仿宋" w:eastAsia="仿宋"/>
          <w:color w:val="auto"/>
          <w:kern w:val="0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市（县区）</w:t>
      </w:r>
      <w:r>
        <w:rPr>
          <w:rFonts w:ascii="仿宋" w:hAnsi="仿宋" w:eastAsia="仿宋"/>
          <w:color w:val="auto"/>
          <w:kern w:val="0"/>
          <w:sz w:val="32"/>
          <w:szCs w:val="32"/>
          <w:highlight w:val="none"/>
          <w:u w:val="single"/>
        </w:rPr>
        <w:t xml:space="preserve">              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单位工作，属（正式在编</w:t>
      </w:r>
      <w:r>
        <w:rPr>
          <w:rFonts w:ascii="仿宋" w:hAnsi="仿宋" w:eastAsia="仿宋"/>
          <w:color w:val="auto"/>
          <w:kern w:val="0"/>
          <w:sz w:val="32"/>
          <w:szCs w:val="32"/>
          <w:highlight w:val="none"/>
        </w:rPr>
        <w:t>/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特岗教师）工作人员。工作年限</w:t>
      </w:r>
      <w:r>
        <w:rPr>
          <w:rFonts w:ascii="仿宋" w:hAnsi="仿宋" w:eastAsia="仿宋"/>
          <w:color w:val="auto"/>
          <w:kern w:val="0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年，服务期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。该同志申请参加余江区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  <w:lang w:eastAsia="zh-CN"/>
        </w:rPr>
        <w:t>中小学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教师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  <w:lang w:eastAsia="zh-CN"/>
        </w:rPr>
        <w:t>（含特岗）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招聘考试，情况属实，同意报考。</w:t>
      </w:r>
    </w:p>
    <w:p>
      <w:pPr>
        <w:widowControl/>
        <w:spacing w:line="560" w:lineRule="exact"/>
        <w:rPr>
          <w:rFonts w:ascii="仿宋" w:hAnsi="仿宋" w:eastAsia="仿宋"/>
          <w:color w:val="auto"/>
          <w:kern w:val="0"/>
          <w:sz w:val="32"/>
          <w:szCs w:val="32"/>
          <w:highlight w:val="none"/>
        </w:rPr>
      </w:pPr>
      <w:r>
        <w:rPr>
          <w:rFonts w:ascii="仿宋" w:hAnsi="仿宋" w:eastAsia="仿宋"/>
          <w:color w:val="auto"/>
          <w:kern w:val="0"/>
          <w:sz w:val="32"/>
          <w:szCs w:val="32"/>
          <w:highlight w:val="none"/>
        </w:rPr>
        <w:t xml:space="preserve">                     </w:t>
      </w:r>
    </w:p>
    <w:p>
      <w:pPr>
        <w:widowControl/>
        <w:spacing w:line="560" w:lineRule="exact"/>
        <w:rPr>
          <w:rFonts w:ascii="仿宋" w:hAnsi="仿宋" w:eastAsia="仿宋"/>
          <w:color w:val="auto"/>
          <w:kern w:val="0"/>
          <w:sz w:val="32"/>
          <w:szCs w:val="32"/>
          <w:highlight w:val="none"/>
        </w:rPr>
      </w:pPr>
    </w:p>
    <w:p>
      <w:pPr>
        <w:widowControl/>
        <w:spacing w:line="560" w:lineRule="exact"/>
        <w:rPr>
          <w:rFonts w:ascii="仿宋" w:hAnsi="仿宋" w:eastAsia="仿宋"/>
          <w:color w:val="auto"/>
          <w:kern w:val="0"/>
          <w:sz w:val="32"/>
          <w:szCs w:val="32"/>
          <w:highlight w:val="none"/>
        </w:rPr>
      </w:pPr>
      <w:r>
        <w:rPr>
          <w:rFonts w:ascii="仿宋" w:hAnsi="仿宋" w:eastAsia="仿宋"/>
          <w:color w:val="auto"/>
          <w:kern w:val="0"/>
          <w:sz w:val="32"/>
          <w:szCs w:val="32"/>
          <w:highlight w:val="none"/>
        </w:rPr>
        <w:t xml:space="preserve"> </w:t>
      </w:r>
    </w:p>
    <w:p>
      <w:pPr>
        <w:widowControl/>
        <w:spacing w:line="560" w:lineRule="exact"/>
        <w:ind w:firstLine="160" w:firstLineChars="50"/>
        <w:rPr>
          <w:rFonts w:ascii="仿宋" w:hAnsi="仿宋" w:eastAsia="仿宋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所在单位签章：</w:t>
      </w:r>
      <w:r>
        <w:rPr>
          <w:rFonts w:ascii="仿宋" w:hAnsi="仿宋" w:eastAsia="仿宋"/>
          <w:color w:val="auto"/>
          <w:kern w:val="0"/>
          <w:sz w:val="32"/>
          <w:szCs w:val="32"/>
          <w:highlight w:val="none"/>
        </w:rPr>
        <w:t xml:space="preserve">              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 xml:space="preserve">  </w:t>
      </w:r>
      <w:r>
        <w:rPr>
          <w:rFonts w:ascii="仿宋" w:hAnsi="仿宋" w:eastAsia="仿宋"/>
          <w:color w:val="auto"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主管部门签章：</w:t>
      </w:r>
      <w:r>
        <w:rPr>
          <w:rFonts w:ascii="仿宋" w:hAnsi="仿宋" w:eastAsia="仿宋"/>
          <w:color w:val="auto"/>
          <w:kern w:val="0"/>
          <w:sz w:val="32"/>
          <w:szCs w:val="32"/>
          <w:highlight w:val="none"/>
        </w:rPr>
        <w:t xml:space="preserve">                         </w:t>
      </w:r>
    </w:p>
    <w:p>
      <w:pPr>
        <w:widowControl/>
        <w:spacing w:line="560" w:lineRule="exact"/>
        <w:rPr>
          <w:rFonts w:ascii="仿宋_GB2312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 xml:space="preserve">  年</w:t>
      </w:r>
      <w:r>
        <w:rPr>
          <w:rFonts w:ascii="仿宋" w:hAnsi="仿宋" w:eastAsia="仿宋"/>
          <w:color w:val="auto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月</w:t>
      </w:r>
      <w:r>
        <w:rPr>
          <w:rFonts w:ascii="仿宋" w:hAnsi="仿宋" w:eastAsia="仿宋"/>
          <w:color w:val="auto"/>
          <w:kern w:val="0"/>
          <w:sz w:val="32"/>
          <w:szCs w:val="32"/>
          <w:highlight w:val="none"/>
        </w:rPr>
        <w:t xml:space="preserve">   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 xml:space="preserve">日  </w:t>
      </w:r>
      <w:r>
        <w:rPr>
          <w:rFonts w:ascii="仿宋" w:hAnsi="仿宋" w:eastAsia="仿宋"/>
          <w:color w:val="auto"/>
          <w:kern w:val="0"/>
          <w:sz w:val="32"/>
          <w:szCs w:val="32"/>
          <w:highlight w:val="none"/>
        </w:rPr>
        <w:t xml:space="preserve">              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 xml:space="preserve">    年</w:t>
      </w:r>
      <w:r>
        <w:rPr>
          <w:rFonts w:ascii="仿宋" w:hAnsi="仿宋" w:eastAsia="仿宋"/>
          <w:color w:val="auto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月</w:t>
      </w:r>
      <w:r>
        <w:rPr>
          <w:rFonts w:ascii="仿宋" w:hAnsi="仿宋" w:eastAsia="仿宋"/>
          <w:color w:val="auto"/>
          <w:kern w:val="0"/>
          <w:sz w:val="32"/>
          <w:szCs w:val="32"/>
          <w:highlight w:val="none"/>
        </w:rPr>
        <w:t xml:space="preserve">   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日</w:t>
      </w:r>
    </w:p>
    <w:p>
      <w:pPr>
        <w:spacing w:line="560" w:lineRule="exact"/>
        <w:rPr>
          <w:rFonts w:ascii="仿宋" w:hAnsi="仿宋" w:eastAsia="仿宋"/>
          <w:color w:val="auto"/>
          <w:sz w:val="32"/>
          <w:szCs w:val="32"/>
          <w:highlight w:val="none"/>
        </w:rPr>
      </w:pPr>
    </w:p>
    <w:p>
      <w:pPr>
        <w:widowControl/>
        <w:spacing w:line="432" w:lineRule="auto"/>
        <w:rPr>
          <w:rFonts w:hint="eastAsia" w:ascii="仿宋_GB2312" w:eastAsia="仿宋_GB2312"/>
          <w:b/>
          <w:bCs/>
          <w:color w:val="auto"/>
          <w:kern w:val="0"/>
          <w:sz w:val="32"/>
          <w:szCs w:val="32"/>
          <w:highlight w:val="none"/>
        </w:rPr>
      </w:pPr>
    </w:p>
    <w:p>
      <w:pPr>
        <w:widowControl/>
        <w:spacing w:line="432" w:lineRule="auto"/>
        <w:rPr>
          <w:rFonts w:hint="eastAsia" w:ascii="仿宋_GB2312" w:eastAsia="仿宋_GB2312"/>
          <w:b/>
          <w:bCs/>
          <w:color w:val="auto"/>
          <w:kern w:val="0"/>
          <w:sz w:val="32"/>
          <w:szCs w:val="32"/>
          <w:highlight w:val="none"/>
        </w:rPr>
      </w:pPr>
    </w:p>
    <w:p>
      <w:pPr>
        <w:widowControl/>
        <w:spacing w:line="432" w:lineRule="auto"/>
        <w:rPr>
          <w:rFonts w:hint="eastAsia" w:ascii="仿宋_GB2312" w:eastAsia="仿宋_GB2312"/>
          <w:b/>
          <w:bCs/>
          <w:color w:val="auto"/>
          <w:kern w:val="0"/>
          <w:sz w:val="32"/>
          <w:szCs w:val="32"/>
          <w:highlight w:val="none"/>
        </w:rPr>
      </w:pPr>
    </w:p>
    <w:p>
      <w:pPr>
        <w:widowControl/>
        <w:spacing w:line="432" w:lineRule="auto"/>
        <w:rPr>
          <w:rFonts w:hint="eastAsia" w:ascii="仿宋_GB2312" w:eastAsia="仿宋_GB2312"/>
          <w:b/>
          <w:bCs/>
          <w:color w:val="auto"/>
          <w:kern w:val="0"/>
          <w:sz w:val="32"/>
          <w:szCs w:val="32"/>
          <w:highlight w:val="none"/>
        </w:rPr>
      </w:pPr>
    </w:p>
    <w:p>
      <w:pPr>
        <w:widowControl/>
        <w:spacing w:line="432" w:lineRule="auto"/>
        <w:rPr>
          <w:rFonts w:hint="eastAsia" w:ascii="仿宋_GB2312" w:eastAsia="仿宋_GB2312"/>
          <w:b/>
          <w:bCs/>
          <w:color w:val="auto"/>
          <w:kern w:val="0"/>
          <w:sz w:val="32"/>
          <w:szCs w:val="32"/>
          <w:highlight w:val="none"/>
        </w:rPr>
      </w:pPr>
    </w:p>
    <w:p>
      <w:pPr>
        <w:widowControl/>
        <w:spacing w:line="432" w:lineRule="auto"/>
        <w:rPr>
          <w:rFonts w:hint="eastAsia" w:ascii="仿宋_GB2312" w:eastAsia="仿宋_GB2312"/>
          <w:b/>
          <w:bCs/>
          <w:color w:val="auto"/>
          <w:kern w:val="0"/>
          <w:sz w:val="32"/>
          <w:szCs w:val="32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yZWU4YjdiNGEwNTI4MTU4ZmQyYTgxMzc5NDVlYWEifQ=="/>
  </w:docVars>
  <w:rsids>
    <w:rsidRoot w:val="50487EDD"/>
    <w:rsid w:val="5048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2024-07-04T07:58:00Z</dcterms:created>
  <dc:creator>博雅</dc:creator>
  <cp:lastModifiedBy>博雅</cp:lastModifiedBy>
  <dcterms:modified xsi:type="dcterms:W3CDTF">2024-07-04T07:59:55Z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44A11CD13A9B45C88F80CB4B77F29A4A_11</vt:lpwstr>
  </property>
</Properties>
</file>