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考生专业测试须知</w:t>
      </w:r>
    </w:p>
    <w:p>
      <w:pPr>
        <w:spacing w:line="320" w:lineRule="exact"/>
        <w:ind w:firstLine="646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1.专业测试采取试讲形式。考生可自备相关教材和教具，</w:t>
      </w:r>
      <w:r>
        <w:rPr>
          <w:rFonts w:hint="eastAsia" w:ascii="仿宋" w:hAnsi="仿宋" w:eastAsia="仿宋" w:cs="仿宋"/>
          <w:b/>
          <w:sz w:val="30"/>
          <w:szCs w:val="30"/>
        </w:rPr>
        <w:t>试讲时不得使用多媒体教学</w:t>
      </w:r>
      <w:r>
        <w:rPr>
          <w:rFonts w:hint="eastAsia" w:ascii="仿宋" w:hAnsi="仿宋" w:eastAsia="仿宋" w:cs="仿宋"/>
          <w:sz w:val="30"/>
          <w:szCs w:val="30"/>
        </w:rPr>
        <w:t>。具体专业测试内容、形式、时间要求及试讲课题见附件2。</w:t>
      </w:r>
    </w:p>
    <w:p>
      <w:pPr>
        <w:spacing w:line="560" w:lineRule="exact"/>
        <w:ind w:firstLine="738" w:firstLineChars="24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2.考生专业测试报到时须携带身份证原件、专业测试通知书。</w:t>
      </w:r>
    </w:p>
    <w:p>
      <w:pPr>
        <w:spacing w:line="560" w:lineRule="exact"/>
        <w:ind w:firstLine="738" w:firstLineChars="246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考生须根据滁州城市职业学院网站公布的专业测试内容事先准备。专业测试时，根据学校网站公布的试讲教材，由每组考生代表从公布的教材中抽取1个章节作为试讲内容，考生现场备课（备课时间60分钟），按抽签顺序进行试讲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4.考生须按规定时间到规定地点报到，专业测试当天不按时报到以及缺席者，视为自动弃权。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5.专业测试期间，考生须接受考点工作人员集中封闭管理，不得携带任何通讯工具进入考生候考室。通讯工具必须主动交由工作人员集中保管并关闭，未交者一经发现，作违纪处理，请考生务必注意。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专业测试前，考生应将本人的有关证件交工作人员核对，并通过抽签确定参加专业测试的顺序。专业测试开始后，以抽签号为考生代号，由引导员按抽签顺序逐一引入专业测试考场。考生专业测试过程中不得介绍本人姓名、身份、家庭等情况，只能说明自己的抽签顺序号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7.专业测试试讲时长为1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分钟。规定的时间一到，考生须立即停止。试讲要求考生完成主要教学环节（导入新课、讲授新课、课堂小结、作业布置），其中包含至少完成1个新课知识点的讲解。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8.专业</w:t>
      </w:r>
      <w:r>
        <w:rPr>
          <w:rFonts w:ascii="仿宋" w:hAnsi="仿宋" w:eastAsia="仿宋" w:cs="仿宋"/>
          <w:sz w:val="30"/>
          <w:szCs w:val="30"/>
        </w:rPr>
        <w:t>测试</w:t>
      </w:r>
      <w:r>
        <w:rPr>
          <w:rFonts w:hint="eastAsia" w:ascii="仿宋" w:hAnsi="仿宋" w:eastAsia="仿宋" w:cs="仿宋"/>
          <w:sz w:val="30"/>
          <w:szCs w:val="30"/>
        </w:rPr>
        <w:t>结束后，考生退出专业测试考场到候分室等候。待下一位考生专业测试结束后再由引导员带进考场，由主考官宣布专业测试成绩。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考生专业测试成绩经考场监督员核对签字确认后，并由主考审核签字，当场向考生公布专业测试总分。考生待成绩宣布后，当场签字确认；然后由工作人员引导按指定通道退出考场、考点。考生退场时不得带走任何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专业测试资料。</w:t>
      </w:r>
    </w:p>
    <w:p>
      <w:pPr>
        <w:spacing w:line="560" w:lineRule="exact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10.考生必须严格遵守考场纪律和保密规定，听从工作人员安排，不得随意走动、喧哗。</w:t>
      </w:r>
    </w:p>
    <w:p>
      <w:pPr>
        <w:spacing w:line="560" w:lineRule="exact"/>
        <w:ind w:firstLine="64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11.考生中途如需上厕所，应经工作人员同意，并由工作人员陪同，考生须主动将序号胸牌暂时交给监督员，待回到候考室后发还。</w:t>
      </w:r>
    </w:p>
    <w:p>
      <w:pPr>
        <w:spacing w:line="560" w:lineRule="exact"/>
        <w:ind w:firstLine="64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12.对违纪考生，工作人员视违纪情节轻重，分别给予警告、宣布取消专业测试资格或宣布专业测试成绩无效处理。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C826E2-FF0B-4832-84F8-C1CA1B9AAF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80FB34-067D-4DD7-B137-087B7A6DA1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EB75EA-A400-4C7F-8164-610B9F48E0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368B34E-6863-4FC6-B1C4-582458ECD4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yODhjNjM2MDhkNWMwMjYxOWQzNzk4N2VhMDhjZTUifQ=="/>
  </w:docVars>
  <w:rsids>
    <w:rsidRoot w:val="413120CD"/>
    <w:rsid w:val="00085CE7"/>
    <w:rsid w:val="0009383B"/>
    <w:rsid w:val="00161244"/>
    <w:rsid w:val="00234BF6"/>
    <w:rsid w:val="00273068"/>
    <w:rsid w:val="00303951"/>
    <w:rsid w:val="0036284A"/>
    <w:rsid w:val="003A71F2"/>
    <w:rsid w:val="004544AD"/>
    <w:rsid w:val="00485F80"/>
    <w:rsid w:val="00542767"/>
    <w:rsid w:val="005D29B6"/>
    <w:rsid w:val="00615A4C"/>
    <w:rsid w:val="00642FA9"/>
    <w:rsid w:val="00651FD5"/>
    <w:rsid w:val="006B11AC"/>
    <w:rsid w:val="00707886"/>
    <w:rsid w:val="00733772"/>
    <w:rsid w:val="007F5187"/>
    <w:rsid w:val="00884F20"/>
    <w:rsid w:val="0089479D"/>
    <w:rsid w:val="008B2215"/>
    <w:rsid w:val="008E0FFC"/>
    <w:rsid w:val="00997192"/>
    <w:rsid w:val="00A561F6"/>
    <w:rsid w:val="00AA6A33"/>
    <w:rsid w:val="00AD747F"/>
    <w:rsid w:val="00B16A22"/>
    <w:rsid w:val="00B16F0B"/>
    <w:rsid w:val="00B2152C"/>
    <w:rsid w:val="00B94BBC"/>
    <w:rsid w:val="00C41533"/>
    <w:rsid w:val="00D75306"/>
    <w:rsid w:val="00E20F92"/>
    <w:rsid w:val="00E22139"/>
    <w:rsid w:val="00E50A77"/>
    <w:rsid w:val="00E87382"/>
    <w:rsid w:val="00EC6547"/>
    <w:rsid w:val="00F57656"/>
    <w:rsid w:val="01483D90"/>
    <w:rsid w:val="0CD3215C"/>
    <w:rsid w:val="413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752</Characters>
  <Lines>6</Lines>
  <Paragraphs>1</Paragraphs>
  <TotalTime>131</TotalTime>
  <ScaleCrop>false</ScaleCrop>
  <LinksUpToDate>false</LinksUpToDate>
  <CharactersWithSpaces>882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2024-01-10T06:34:00Z</dcterms:created>
  <dc:creator>风和日丽/sun</dc:creator>
  <cp:lastModifiedBy>八月。</cp:lastModifiedBy>
  <cp:lastPrinted>2022-07-14T08:42:00Z</cp:lastPrinted>
  <dcterms:modified xsi:type="dcterms:W3CDTF">2024-01-15T11:17:41Z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B5BE51A91DD44C81945EF439A2F322F4_13</vt:lpwstr>
  </property>
</Properties>
</file>