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赣县区2023年中小学教师（含特岗）招聘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诚信体检承诺书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本人已认真阅读《赣县区2023年中小学教师（含特岗）招聘体检公告》，已明确上述全部内容并自愿遵守。本次体检为诚信匿名体检，在体检过程中要严格遵守体检纪律，不违规向医生提供自己的真实姓名等基本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二、本人所提供的体检结果互认申请和佐证材料等真实有效。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三、本人坚决服从体检工作人员管理，诚实守信，不违规，不作弊，不串通体检工作人员作弊或者请他人顶替体检以及交换、替换化验样本等作弊行为。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四、若本人在体检过程中有下列行为之一的，自愿接受本次考试成绩无效，不予录用的处理结果。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1.体检过程中隐瞒慢性病、传染病史，弄虚作假的；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2.在体检过程中让他人替检，体检过程中更换体检人员的；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3.体检过程中，通过不正当手段获得体检合格报告的；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4.提供虚假体检结果互认材料的；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5.其他违反招聘体检规定的行为。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时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77F54BF-D477-4D5F-9687-B2B88000DD7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1AFC9E-4FC6-4928-9B22-C0E7E35B7B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63CCA7-F17E-496C-9A2A-871F67E95DB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BiNDlmYzdmNmRiYTRkYzgwOWM4M2U4ZjhiMTEifQ=="/>
  </w:docVars>
  <w:rsids>
    <w:rsidRoot w:val="7EDF4C1A"/>
    <w:rsid w:val="7ED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2023-06-14T10:11:00Z</dcterms:created>
  <dc:creator>钟观民</dc:creator>
  <cp:lastModifiedBy>钟观民</cp:lastModifiedBy>
  <dcterms:modified xsi:type="dcterms:W3CDTF">2023-06-14T10:12:33Z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D3280EB262984B17B06075445B14748C_11</vt:lpwstr>
  </property>
</Properties>
</file>