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 xml:space="preserve">承    诺   </w:t>
      </w:r>
      <w:bookmarkStart w:id="0" w:name="_GoBack"/>
      <w:bookmarkEnd w:id="0"/>
      <w:r>
        <w:rPr>
          <w:rFonts w:hint="eastAsia" w:ascii="黑体" w:eastAsia="黑体"/>
          <w:sz w:val="52"/>
          <w:szCs w:val="52"/>
        </w:rPr>
        <w:t xml:space="preserve"> 书</w:t>
      </w:r>
    </w:p>
    <w:p>
      <w:pPr>
        <w:ind w:firstLine="660"/>
        <w:rPr>
          <w:rFonts w:hint="eastAsia" w:ascii="仿宋" w:hAnsi="仿宋" w:eastAsia="仿宋"/>
          <w:sz w:val="32"/>
          <w:szCs w:val="32"/>
        </w:rPr>
      </w:pPr>
    </w:p>
    <w:p>
      <w:pPr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我已仔细阅读</w:t>
      </w:r>
      <w:r>
        <w:rPr>
          <w:rFonts w:hint="eastAsia" w:ascii="仿宋" w:hAnsi="仿宋" w:eastAsia="仿宋"/>
          <w:sz w:val="32"/>
          <w:szCs w:val="32"/>
        </w:rPr>
        <w:t>江西省人社厅、江西省教育厅</w:t>
      </w:r>
      <w:r>
        <w:rPr>
          <w:rFonts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关于做好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23年全省中小学教师招聘工作的通知</w:t>
      </w:r>
      <w:r>
        <w:rPr>
          <w:rFonts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</w:rPr>
        <w:t>（赣教师字〔2022〕23号）和江西省教育厅《江西省2023年“农村义务教育阶段学校特设岗位计划”教师招聘公告》</w:t>
      </w:r>
      <w:r>
        <w:rPr>
          <w:rFonts w:ascii="仿宋" w:hAnsi="仿宋" w:eastAsia="仿宋"/>
          <w:sz w:val="32"/>
          <w:szCs w:val="32"/>
        </w:rPr>
        <w:t>，理解其内容，符合报考条件。</w:t>
      </w:r>
    </w:p>
    <w:p>
      <w:pPr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我参加永新县选招教师考试，资格复审时缺少部分证件，如在7月15日前不能出示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我自愿放弃录取，决无异议。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</w:t>
      </w:r>
      <w:r>
        <w:rPr>
          <w:rFonts w:hint="eastAsia" w:ascii="仿宋" w:hAnsi="仿宋" w:eastAsia="仿宋"/>
          <w:sz w:val="32"/>
          <w:szCs w:val="32"/>
        </w:rPr>
        <w:t>，并自愿放弃永新县2023年中小学教师统一招聘和特岗教师招聘面试及聘用资格。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　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　</w:t>
      </w: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承诺人签字（手印）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　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 xml:space="preserve">月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91FB6"/>
    <w:rsid w:val="2329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2023-05-26T09:30:00Z</dcterms:created>
  <dc:creator>馒头派</dc:creator>
  <cp:lastModifiedBy>馒头派</cp:lastModifiedBy>
  <dcterms:modified xsi:type="dcterms:W3CDTF">2023-05-26T09:30:32Z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