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5" w:rsidRDefault="004A09D5" w:rsidP="004A09D5">
      <w:pPr>
        <w:widowControl/>
        <w:shd w:val="clear" w:color="auto" w:fill="FFFFFF"/>
        <w:spacing w:line="560" w:lineRule="exact"/>
        <w:ind w:firstLineChars="196" w:firstLine="630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濂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溪区</w:t>
      </w:r>
      <w:r w:rsidRPr="00DC10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6A7299" w:rsidRPr="00DC10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3</w:t>
      </w:r>
      <w:r w:rsidRPr="00DC10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教师招聘面试说课使用教材版本信息</w:t>
      </w:r>
    </w:p>
    <w:p w:rsidR="00252501" w:rsidRDefault="00252501" w:rsidP="004A09D5">
      <w:pPr>
        <w:widowControl/>
        <w:shd w:val="clear" w:color="auto" w:fill="FFFFFF"/>
        <w:spacing w:line="560" w:lineRule="exact"/>
        <w:ind w:firstLineChars="196" w:firstLine="630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9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26"/>
        <w:gridCol w:w="3840"/>
        <w:gridCol w:w="3822"/>
      </w:tblGrid>
      <w:tr w:rsidR="004A09D5" w:rsidRPr="006126EB" w:rsidTr="006126EB">
        <w:trPr>
          <w:trHeight w:val="624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6126EB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6126EB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6126EB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6126EB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说课使用教材</w:t>
            </w:r>
          </w:p>
        </w:tc>
      </w:tr>
      <w:tr w:rsidR="00CB2C87" w:rsidRPr="006126EB" w:rsidTr="00252501">
        <w:trPr>
          <w:trHeight w:val="624"/>
          <w:jc w:val="center"/>
        </w:trPr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501" w:rsidRPr="006126EB" w:rsidRDefault="00CB2C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</w:t>
            </w:r>
          </w:p>
          <w:p w:rsidR="00CB2C87" w:rsidRPr="006126EB" w:rsidRDefault="002525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（高一、高二）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CB2C87" w:rsidP="00506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CB2C87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教育部、人民教育出版社（统编）</w:t>
            </w:r>
            <w:r w:rsidR="006A7299"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proofErr w:type="gramStart"/>
            <w:r w:rsidR="006A7299"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温儒敏主编</w:t>
            </w:r>
            <w:proofErr w:type="gramEnd"/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必修（上、下），选择性必修（上、中、下）</w:t>
            </w:r>
          </w:p>
        </w:tc>
      </w:tr>
      <w:tr w:rsidR="00CB2C87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2C87" w:rsidRPr="006126EB" w:rsidRDefault="00CB2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CB2C87" w:rsidP="006A7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CB2C87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北京师范大学出版社</w:t>
            </w:r>
            <w:r w:rsidR="00252501" w:rsidRPr="006126EB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6A7299" w:rsidRPr="006126EB">
              <w:rPr>
                <w:rFonts w:ascii="宋体" w:eastAsia="宋体" w:hAnsi="宋体" w:cs="宋体" w:hint="eastAsia"/>
                <w:kern w:val="0"/>
                <w:szCs w:val="21"/>
              </w:rPr>
              <w:t>王尚志、保继光主编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必修第一、二册，选择性必修第一册</w:t>
            </w:r>
          </w:p>
        </w:tc>
      </w:tr>
      <w:tr w:rsidR="00CB2C87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2C87" w:rsidRPr="006126EB" w:rsidRDefault="00CB2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CB2C87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CB2C87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  <w:r w:rsidR="006A7299" w:rsidRPr="006126EB">
              <w:rPr>
                <w:rFonts w:ascii="宋体" w:eastAsia="宋体" w:hAnsi="宋体" w:cs="宋体" w:hint="eastAsia"/>
                <w:kern w:val="0"/>
                <w:szCs w:val="21"/>
              </w:rPr>
              <w:t>，刘道义、郑旺全主编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C87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必修第一、二、三册，选择性必修第一、二、三册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6A7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教育部、人民教育出版社（统编）张海鹏、徐蓝主编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F602D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必修（上、下册），选择性必修1、2、3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生物学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人民教育出版社，朱正威、赵占良主编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必修第一、二册，选择性必修1、2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人民教育出版社，</w:t>
            </w:r>
            <w:proofErr w:type="gramStart"/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前程、黄恕柏主编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必修第一、二、三册，</w:t>
            </w: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选择性必修第一、二册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人民教育出版社，王晶、郑长龙主编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必修第一、二册，选择性必修1、2、3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思想政治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教育部、人民教育出版社（统编），</w:t>
            </w:r>
            <w:proofErr w:type="gramStart"/>
            <w:r w:rsidRPr="006126EB">
              <w:rPr>
                <w:rFonts w:ascii="宋体" w:eastAsia="宋体" w:hAnsi="宋体" w:cs="宋体"/>
                <w:kern w:val="0"/>
                <w:szCs w:val="21"/>
              </w:rPr>
              <w:t>张异宾主</w:t>
            </w:r>
            <w:proofErr w:type="gramEnd"/>
            <w:r w:rsidRPr="006126EB">
              <w:rPr>
                <w:rFonts w:ascii="宋体" w:eastAsia="宋体" w:hAnsi="宋体" w:cs="宋体"/>
                <w:kern w:val="0"/>
                <w:szCs w:val="21"/>
              </w:rPr>
              <w:t>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必修1、2、3、4，选择性必修1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人民教育出版社，樊杰、高俊昌主编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必修1、2，选择性必修</w:t>
            </w:r>
            <w:r w:rsidRPr="006126E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、2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心理健康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2A3B8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kern w:val="0"/>
                <w:szCs w:val="21"/>
              </w:rPr>
              <w:t>江西人民</w:t>
            </w:r>
            <w:r w:rsidR="00321142" w:rsidRPr="006126EB">
              <w:rPr>
                <w:rFonts w:ascii="宋体" w:eastAsia="宋体" w:hAnsi="宋体" w:cs="宋体"/>
                <w:kern w:val="0"/>
                <w:szCs w:val="21"/>
              </w:rPr>
              <w:t>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2A3B82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kern w:val="0"/>
                <w:szCs w:val="21"/>
              </w:rPr>
              <w:t>高一、高二（上下册）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初</w:t>
            </w:r>
          </w:p>
          <w:p w:rsidR="00321142" w:rsidRPr="006126EB" w:rsidRDefault="003211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  <w:p w:rsidR="00321142" w:rsidRPr="006126EB" w:rsidRDefault="003211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（7—</w:t>
            </w:r>
          </w:p>
          <w:p w:rsidR="00321142" w:rsidRPr="006126EB" w:rsidRDefault="003211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9年级）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pStyle w:val="a6"/>
              <w:jc w:val="center"/>
              <w:rPr>
                <w:rFonts w:ascii="宋体" w:eastAsia="宋体" w:hAnsi="宋体" w:cs="宋体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语文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pStyle w:val="a6"/>
              <w:jc w:val="left"/>
              <w:rPr>
                <w:rFonts w:ascii="宋体" w:eastAsia="宋体" w:hAnsi="宋体" w:cs="宋体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人民教育出版社（统编）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80199E">
            <w:pPr>
              <w:pStyle w:val="a6"/>
              <w:rPr>
                <w:rFonts w:ascii="宋体" w:eastAsia="宋体" w:hAnsi="宋体" w:cs="宋体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4E05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7—8年级（上下册）、</w:t>
            </w: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9年级（全一册）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上海科学技术出版社、</w:t>
            </w:r>
          </w:p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8—9年级（上下册）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道德与法治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人民教育出版社（统编）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142" w:rsidRPr="006126EB" w:rsidRDefault="00321142" w:rsidP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7—8年级（上下册）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体育与健康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教育科学出版社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</w:t>
            </w: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全一册</w:t>
            </w: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江西美术出版社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生物学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0F1E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7—8年级（上下册）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人民教育出版社（统编）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0F1E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心理健康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江西教育出版社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2A3B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心</w:t>
            </w: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</w:t>
            </w:r>
            <w:r w:rsidR="00321142"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7—9年级（上下册）</w:t>
            </w:r>
          </w:p>
        </w:tc>
      </w:tr>
      <w:tr w:rsidR="00321142" w:rsidRPr="006126EB" w:rsidTr="00252501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142" w:rsidRPr="006126EB" w:rsidRDefault="003211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信息技术（信息科技）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321142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142" w:rsidRPr="006126EB" w:rsidRDefault="007E3B5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6126EB">
              <w:rPr>
                <w:rFonts w:ascii="宋体" w:eastAsia="宋体" w:hAnsi="宋体" w:cs="宋体" w:hint="eastAsia"/>
                <w:szCs w:val="21"/>
              </w:rPr>
              <w:t>7—9年级（上下册）</w:t>
            </w:r>
          </w:p>
        </w:tc>
      </w:tr>
      <w:tr w:rsidR="006126EB" w:rsidRPr="006126EB" w:rsidTr="00252501">
        <w:trPr>
          <w:trHeight w:val="62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 w:rsidP="0049643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kern w:val="0"/>
                <w:szCs w:val="21"/>
              </w:rPr>
              <w:t>小</w:t>
            </w:r>
          </w:p>
          <w:p w:rsidR="006126EB" w:rsidRPr="006126EB" w:rsidRDefault="006126EB" w:rsidP="0049643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kern w:val="0"/>
                <w:szCs w:val="21"/>
              </w:rPr>
              <w:t>学</w:t>
            </w:r>
          </w:p>
          <w:p w:rsidR="006126EB" w:rsidRPr="006126EB" w:rsidRDefault="006126EB" w:rsidP="0049643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（4—</w:t>
            </w:r>
          </w:p>
          <w:p w:rsidR="006126EB" w:rsidRPr="006126EB" w:rsidRDefault="006126EB" w:rsidP="0049643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6年级）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人民教育出版社（统编）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体育与健康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3—4年级教参（全一册）、5—6年级教参（全一册）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江西美术出版社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心理健康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江西教育出版社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心育4—6年级（上下册）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0F1EE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道德与社会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人民教育出版社（统编）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0F1EE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科学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教育科学出版社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  <w:tr w:rsidR="006126EB" w:rsidRPr="006126EB" w:rsidTr="006126EB">
        <w:trPr>
          <w:trHeight w:val="624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EB" w:rsidRPr="006126EB" w:rsidRDefault="006126E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信息教师（信息科技）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2525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126E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江西科技出版社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6EB" w:rsidRPr="006126EB" w:rsidRDefault="006126EB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26EB">
              <w:rPr>
                <w:rFonts w:ascii="宋体" w:eastAsia="宋体" w:hAnsi="宋体" w:cs="宋体" w:hint="eastAsia"/>
                <w:kern w:val="0"/>
                <w:szCs w:val="21"/>
              </w:rPr>
              <w:t>4—6年级（上下册）</w:t>
            </w:r>
          </w:p>
        </w:tc>
      </w:tr>
    </w:tbl>
    <w:p w:rsidR="005647B0" w:rsidRDefault="005647B0" w:rsidP="00CB5166">
      <w:pPr>
        <w:rPr>
          <w:rFonts w:ascii="仿宋" w:eastAsia="仿宋" w:hAnsi="仿宋"/>
          <w:sz w:val="32"/>
          <w:szCs w:val="32"/>
        </w:rPr>
      </w:pPr>
    </w:p>
    <w:p w:rsidR="005647B0" w:rsidRDefault="005647B0" w:rsidP="00CB5166">
      <w:pPr>
        <w:rPr>
          <w:rFonts w:ascii="仿宋" w:eastAsia="仿宋" w:hAnsi="仿宋"/>
          <w:sz w:val="32"/>
          <w:szCs w:val="32"/>
        </w:rPr>
      </w:pPr>
    </w:p>
    <w:sectPr w:rsidR="005647B0" w:rsidSect="0044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83" w:rsidRDefault="00B01F83" w:rsidP="006C2BEC">
      <w:r>
        <w:separator/>
      </w:r>
    </w:p>
  </w:endnote>
  <w:endnote w:type="continuationSeparator" w:id="0">
    <w:p w:rsidR="00B01F83" w:rsidRDefault="00B01F83" w:rsidP="006C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83" w:rsidRDefault="00B01F83" w:rsidP="006C2BEC">
      <w:r>
        <w:separator/>
      </w:r>
    </w:p>
  </w:footnote>
  <w:footnote w:type="continuationSeparator" w:id="0">
    <w:p w:rsidR="00B01F83" w:rsidRDefault="00B01F83" w:rsidP="006C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D"/>
    <w:rsid w:val="00025C57"/>
    <w:rsid w:val="000552FB"/>
    <w:rsid w:val="0006631B"/>
    <w:rsid w:val="0006733B"/>
    <w:rsid w:val="000B2DC2"/>
    <w:rsid w:val="000C43B4"/>
    <w:rsid w:val="000E5731"/>
    <w:rsid w:val="000F47D6"/>
    <w:rsid w:val="00100028"/>
    <w:rsid w:val="00112887"/>
    <w:rsid w:val="00116756"/>
    <w:rsid w:val="0016009D"/>
    <w:rsid w:val="001769EC"/>
    <w:rsid w:val="00193651"/>
    <w:rsid w:val="00197224"/>
    <w:rsid w:val="001A209A"/>
    <w:rsid w:val="001A2679"/>
    <w:rsid w:val="001A4B8B"/>
    <w:rsid w:val="00252501"/>
    <w:rsid w:val="002A3B82"/>
    <w:rsid w:val="00304571"/>
    <w:rsid w:val="00321142"/>
    <w:rsid w:val="00441133"/>
    <w:rsid w:val="00443F21"/>
    <w:rsid w:val="004725BB"/>
    <w:rsid w:val="00495D0F"/>
    <w:rsid w:val="0049643D"/>
    <w:rsid w:val="004A00BF"/>
    <w:rsid w:val="004A09D5"/>
    <w:rsid w:val="004D31FA"/>
    <w:rsid w:val="004E0591"/>
    <w:rsid w:val="00506D44"/>
    <w:rsid w:val="005635B6"/>
    <w:rsid w:val="005647B0"/>
    <w:rsid w:val="005A0286"/>
    <w:rsid w:val="005A41C6"/>
    <w:rsid w:val="006126EB"/>
    <w:rsid w:val="00673B0E"/>
    <w:rsid w:val="00677E1C"/>
    <w:rsid w:val="006949B6"/>
    <w:rsid w:val="006A7299"/>
    <w:rsid w:val="006C2BEC"/>
    <w:rsid w:val="00772FA6"/>
    <w:rsid w:val="0079458F"/>
    <w:rsid w:val="007A7E71"/>
    <w:rsid w:val="007C71F3"/>
    <w:rsid w:val="007E3B5B"/>
    <w:rsid w:val="0080199E"/>
    <w:rsid w:val="00840489"/>
    <w:rsid w:val="00891F53"/>
    <w:rsid w:val="008F4350"/>
    <w:rsid w:val="00941D9D"/>
    <w:rsid w:val="00951FE2"/>
    <w:rsid w:val="00952491"/>
    <w:rsid w:val="00975275"/>
    <w:rsid w:val="009D29A5"/>
    <w:rsid w:val="009F5C5D"/>
    <w:rsid w:val="00A33AA5"/>
    <w:rsid w:val="00A35DCF"/>
    <w:rsid w:val="00A50D68"/>
    <w:rsid w:val="00A62527"/>
    <w:rsid w:val="00AB753E"/>
    <w:rsid w:val="00AC2E40"/>
    <w:rsid w:val="00AD0CF4"/>
    <w:rsid w:val="00AF25C0"/>
    <w:rsid w:val="00B01F83"/>
    <w:rsid w:val="00B33608"/>
    <w:rsid w:val="00B47B80"/>
    <w:rsid w:val="00B531AE"/>
    <w:rsid w:val="00B96B6D"/>
    <w:rsid w:val="00BA337F"/>
    <w:rsid w:val="00BC4324"/>
    <w:rsid w:val="00BD5505"/>
    <w:rsid w:val="00C31BE0"/>
    <w:rsid w:val="00C55A28"/>
    <w:rsid w:val="00CB2C87"/>
    <w:rsid w:val="00CB5166"/>
    <w:rsid w:val="00D97D91"/>
    <w:rsid w:val="00DC10D0"/>
    <w:rsid w:val="00DC560D"/>
    <w:rsid w:val="00DD2C2F"/>
    <w:rsid w:val="00E0407F"/>
    <w:rsid w:val="00E50FA4"/>
    <w:rsid w:val="00E83722"/>
    <w:rsid w:val="00E83DC0"/>
    <w:rsid w:val="00EA2AC5"/>
    <w:rsid w:val="00EB2B00"/>
    <w:rsid w:val="00EC5FD5"/>
    <w:rsid w:val="00F16AB8"/>
    <w:rsid w:val="00F47144"/>
    <w:rsid w:val="00F625A7"/>
    <w:rsid w:val="00F676BA"/>
    <w:rsid w:val="00F7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BEC"/>
    <w:rPr>
      <w:sz w:val="18"/>
      <w:szCs w:val="18"/>
    </w:rPr>
  </w:style>
  <w:style w:type="paragraph" w:styleId="a6">
    <w:name w:val="No Spacing"/>
    <w:uiPriority w:val="1"/>
    <w:qFormat/>
    <w:rsid w:val="004A09D5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495D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BEC"/>
    <w:rPr>
      <w:sz w:val="18"/>
      <w:szCs w:val="18"/>
    </w:rPr>
  </w:style>
  <w:style w:type="paragraph" w:styleId="a6">
    <w:name w:val="No Spacing"/>
    <w:uiPriority w:val="1"/>
    <w:qFormat/>
    <w:rsid w:val="004A09D5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495D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>HP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3</cp:revision>
  <cp:lastPrinted>2022-07-05T08:23:00Z</cp:lastPrinted>
  <dcterms:created xsi:type="dcterms:W3CDTF">2023-05-23T08:43:00Z</dcterms:created>
  <dcterms:modified xsi:type="dcterms:W3CDTF">2023-05-23T08:43:00Z</dcterms:modified>
</cp:coreProperties>
</file>