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880"/>
        <w:jc w:val="both"/>
        <w:rPr>
          <w:rFonts w:hint="eastAsia" w:ascii="宋体" w:hAnsi="宋体" w:eastAsia="宋体" w:cs="宋体"/>
          <w:i w:val="0"/>
          <w:iCs w:val="0"/>
          <w:caps w:val="0"/>
          <w:color w:val="222222"/>
          <w:spacing w:val="7"/>
          <w:sz w:val="24"/>
          <w:szCs w:val="24"/>
        </w:rPr>
      </w:pPr>
      <w:r>
        <w:rPr>
          <w:rStyle w:val="5"/>
          <w:rFonts w:ascii="黑体" w:hAnsi="宋体" w:eastAsia="黑体" w:cs="黑体"/>
          <w:i w:val="0"/>
          <w:iCs w:val="0"/>
          <w:caps w:val="0"/>
          <w:color w:val="000000"/>
          <w:spacing w:val="7"/>
          <w:sz w:val="20"/>
          <w:szCs w:val="20"/>
          <w:bdr w:val="none" w:color="auto" w:sz="0" w:space="0"/>
          <w:shd w:val="clear" w:fill="FEFEFE"/>
        </w:rPr>
        <w:t> </w:t>
      </w:r>
      <w:r>
        <w:rPr>
          <w:rStyle w:val="5"/>
          <w:rFonts w:hint="eastAsia" w:ascii="黑体" w:hAnsi="宋体" w:eastAsia="黑体" w:cs="黑体"/>
          <w:i w:val="0"/>
          <w:iCs w:val="0"/>
          <w:caps w:val="0"/>
          <w:color w:val="000000"/>
          <w:spacing w:val="7"/>
          <w:sz w:val="20"/>
          <w:szCs w:val="20"/>
          <w:bdr w:val="none" w:color="auto" w:sz="0" w:space="0"/>
          <w:shd w:val="clear" w:fill="FEFEFE"/>
        </w:rPr>
        <w:t>   认定操作手册</w:t>
      </w:r>
      <w:r>
        <w:rPr>
          <w:rStyle w:val="5"/>
          <w:rFonts w:ascii="仿宋" w:hAnsi="仿宋" w:eastAsia="仿宋" w:cs="仿宋"/>
          <w:i w:val="0"/>
          <w:iCs w:val="0"/>
          <w:caps w:val="0"/>
          <w:color w:val="000000"/>
          <w:spacing w:val="7"/>
          <w:sz w:val="20"/>
          <w:szCs w:val="20"/>
          <w:bdr w:val="none" w:color="auto" w:sz="0" w:space="0"/>
          <w:shd w:val="clear" w:fill="FEFEFE"/>
        </w:rPr>
        <w:t>     </w:t>
      </w:r>
      <w:r>
        <w:rPr>
          <w:rStyle w:val="5"/>
          <w:rFonts w:hint="eastAsia" w:ascii="仿宋" w:hAnsi="仿宋" w:eastAsia="仿宋" w:cs="仿宋"/>
          <w:i w:val="0"/>
          <w:iCs w:val="0"/>
          <w:caps w:val="0"/>
          <w:color w:val="000000"/>
          <w:spacing w:val="7"/>
          <w:sz w:val="20"/>
          <w:szCs w:val="20"/>
          <w:bdr w:val="none" w:color="auto" w:sz="0" w:space="0"/>
          <w:shd w:val="clear" w:fill="FEFEFE"/>
        </w:rPr>
        <w:t> </w:t>
      </w:r>
      <w:r>
        <w:rPr>
          <w:rFonts w:hint="eastAsia" w:ascii="仿宋" w:hAnsi="仿宋" w:eastAsia="仿宋" w:cs="仿宋"/>
          <w:i w:val="0"/>
          <w:iCs w:val="0"/>
          <w:caps w:val="0"/>
          <w:color w:val="000000"/>
          <w:spacing w:val="7"/>
          <w:sz w:val="20"/>
          <w:szCs w:val="20"/>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jc w:val="both"/>
        <w:rPr>
          <w:rFonts w:hint="eastAsia" w:ascii="宋体" w:hAnsi="宋体" w:eastAsia="宋体" w:cs="宋体"/>
          <w:i w:val="0"/>
          <w:iCs w:val="0"/>
          <w:caps w:val="0"/>
          <w:color w:val="222222"/>
          <w:spacing w:val="7"/>
          <w:sz w:val="24"/>
          <w:szCs w:val="24"/>
        </w:rPr>
      </w:pPr>
      <w:r>
        <w:rPr>
          <w:rStyle w:val="5"/>
          <w:rFonts w:hint="eastAsia" w:ascii="仿宋" w:hAnsi="仿宋" w:eastAsia="仿宋" w:cs="仿宋"/>
          <w:i w:val="0"/>
          <w:iCs w:val="0"/>
          <w:caps w:val="0"/>
          <w:color w:val="0080FF"/>
          <w:spacing w:val="7"/>
          <w:sz w:val="20"/>
          <w:szCs w:val="20"/>
          <w:bdr w:val="none" w:color="auto" w:sz="0" w:space="0"/>
          <w:shd w:val="clear" w:fill="FEFEFE"/>
        </w:rPr>
        <w:t>一、注册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jc w:val="both"/>
        <w:rPr>
          <w:rFonts w:hint="eastAsia" w:ascii="宋体" w:hAnsi="宋体" w:eastAsia="宋体" w:cs="宋体"/>
          <w:i w:val="0"/>
          <w:iCs w:val="0"/>
          <w:caps w:val="0"/>
          <w:color w:val="222222"/>
          <w:spacing w:val="7"/>
          <w:sz w:val="24"/>
          <w:szCs w:val="24"/>
        </w:rPr>
      </w:pPr>
      <w:r>
        <w:rPr>
          <w:rFonts w:hint="eastAsia" w:ascii="仿宋" w:hAnsi="仿宋" w:eastAsia="仿宋" w:cs="仿宋"/>
          <w:i w:val="0"/>
          <w:iCs w:val="0"/>
          <w:caps w:val="0"/>
          <w:color w:val="000000"/>
          <w:spacing w:val="7"/>
          <w:sz w:val="20"/>
          <w:szCs w:val="20"/>
          <w:bdr w:val="none" w:color="auto" w:sz="0" w:space="0"/>
          <w:shd w:val="clear" w:fill="FEFEFE"/>
        </w:rPr>
        <w:t>申请人可在“中国教师资格网（</w:t>
      </w:r>
      <w:r>
        <w:rPr>
          <w:rFonts w:hint="eastAsia" w:ascii="宋体" w:hAnsi="宋体" w:eastAsia="宋体" w:cs="宋体"/>
          <w:i w:val="0"/>
          <w:iCs w:val="0"/>
          <w:caps w:val="0"/>
          <w:color w:val="222222"/>
          <w:spacing w:val="7"/>
          <w:sz w:val="20"/>
          <w:szCs w:val="20"/>
          <w:bdr w:val="none" w:color="auto" w:sz="0" w:space="0"/>
          <w:shd w:val="clear" w:fill="FEFEFE"/>
        </w:rPr>
        <w:t>http://www.jszg.edu.cn</w:t>
      </w:r>
      <w:r>
        <w:rPr>
          <w:rFonts w:hint="eastAsia" w:ascii="仿宋" w:hAnsi="仿宋" w:eastAsia="仿宋" w:cs="仿宋"/>
          <w:i w:val="0"/>
          <w:iCs w:val="0"/>
          <w:caps w:val="0"/>
          <w:color w:val="000000"/>
          <w:spacing w:val="7"/>
          <w:sz w:val="20"/>
          <w:szCs w:val="20"/>
          <w:bdr w:val="none" w:color="auto" w:sz="0" w:space="0"/>
          <w:shd w:val="clear" w:fill="FEFEFE"/>
        </w:rPr>
        <w:t>）开放期间随时注册个人账号（注册需选择“教师资格认定申请人网报入口”），证件号为个人账号，一经注册不能修改，请务必仔细填写。教师资格认定报名开始前，申请人可先完善个人信息和下载《个人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jc w:val="both"/>
        <w:rPr>
          <w:rFonts w:hint="eastAsia" w:ascii="宋体" w:hAnsi="宋体" w:eastAsia="宋体" w:cs="宋体"/>
          <w:i w:val="0"/>
          <w:iCs w:val="0"/>
          <w:caps w:val="0"/>
          <w:color w:val="222222"/>
          <w:spacing w:val="7"/>
          <w:sz w:val="24"/>
          <w:szCs w:val="24"/>
        </w:rPr>
      </w:pPr>
      <w:r>
        <w:rPr>
          <w:rFonts w:hint="eastAsia" w:ascii="仿宋" w:hAnsi="仿宋" w:eastAsia="仿宋" w:cs="仿宋"/>
          <w:b/>
          <w:bCs/>
          <w:i w:val="0"/>
          <w:iCs w:val="0"/>
          <w:caps w:val="0"/>
          <w:color w:val="000000"/>
          <w:spacing w:val="7"/>
          <w:sz w:val="20"/>
          <w:szCs w:val="20"/>
          <w:bdr w:val="none" w:color="auto" w:sz="0" w:space="0"/>
          <w:shd w:val="clear" w:fill="FEFEFE"/>
        </w:rPr>
        <w:t>（一）完善个人信息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jc w:val="both"/>
        <w:rPr>
          <w:rFonts w:hint="eastAsia" w:ascii="宋体" w:hAnsi="宋体" w:eastAsia="宋体" w:cs="宋体"/>
          <w:i w:val="0"/>
          <w:iCs w:val="0"/>
          <w:caps w:val="0"/>
          <w:color w:val="222222"/>
          <w:spacing w:val="7"/>
          <w:sz w:val="24"/>
          <w:szCs w:val="24"/>
        </w:rPr>
      </w:pPr>
      <w:r>
        <w:rPr>
          <w:rFonts w:hint="eastAsia" w:ascii="仿宋" w:hAnsi="仿宋" w:eastAsia="仿宋" w:cs="仿宋"/>
          <w:i w:val="0"/>
          <w:iCs w:val="0"/>
          <w:caps w:val="0"/>
          <w:color w:val="000000"/>
          <w:spacing w:val="7"/>
          <w:sz w:val="20"/>
          <w:szCs w:val="20"/>
          <w:bdr w:val="none" w:color="auto" w:sz="0" w:space="0"/>
          <w:shd w:val="clear" w:fill="FEFEFE"/>
        </w:rPr>
        <w:t>申请人使用注册的账号登录后，点击“个人信息中心”，在该页面完善个人身份等信息。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jc w:val="both"/>
        <w:rPr>
          <w:rFonts w:hint="eastAsia" w:ascii="宋体" w:hAnsi="宋体" w:eastAsia="宋体" w:cs="宋体"/>
          <w:i w:val="0"/>
          <w:iCs w:val="0"/>
          <w:caps w:val="0"/>
          <w:color w:val="222222"/>
          <w:spacing w:val="7"/>
          <w:sz w:val="24"/>
          <w:szCs w:val="24"/>
        </w:rPr>
      </w:pPr>
      <w:r>
        <w:rPr>
          <w:rFonts w:hint="eastAsia" w:ascii="仿宋" w:hAnsi="仿宋" w:eastAsia="仿宋" w:cs="仿宋"/>
          <w:i w:val="0"/>
          <w:iCs w:val="0"/>
          <w:caps w:val="0"/>
          <w:color w:val="000000"/>
          <w:spacing w:val="7"/>
          <w:sz w:val="20"/>
          <w:szCs w:val="20"/>
          <w:bdr w:val="none" w:color="auto" w:sz="0" w:space="0"/>
          <w:shd w:val="clear" w:fill="FEFEFE"/>
        </w:rPr>
        <w:t>1.“个人身份信息”。申请人在该栏目需完善性别、民族（港澳申请人选择民族时可选具体一个民族或其他）。申请人可在此页面修改除“证件类型”和“证件号码”以外的其他信息。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jc w:val="both"/>
        <w:rPr>
          <w:rFonts w:hint="eastAsia" w:ascii="宋体" w:hAnsi="宋体" w:eastAsia="宋体" w:cs="宋体"/>
          <w:i w:val="0"/>
          <w:iCs w:val="0"/>
          <w:caps w:val="0"/>
          <w:color w:val="222222"/>
          <w:spacing w:val="7"/>
          <w:sz w:val="24"/>
          <w:szCs w:val="24"/>
        </w:rPr>
      </w:pPr>
      <w:r>
        <w:rPr>
          <w:rFonts w:hint="eastAsia" w:ascii="仿宋" w:hAnsi="仿宋" w:eastAsia="仿宋" w:cs="仿宋"/>
          <w:i w:val="0"/>
          <w:iCs w:val="0"/>
          <w:caps w:val="0"/>
          <w:color w:val="000000"/>
          <w:spacing w:val="7"/>
          <w:sz w:val="20"/>
          <w:szCs w:val="20"/>
          <w:bdr w:val="none" w:color="auto" w:sz="0" w:space="0"/>
          <w:shd w:val="clear" w:fill="FEFEFE"/>
        </w:rPr>
        <w:t>2.“教师资格考试信息”。参加全国中小学教师资格考试且合格的申请人，可在该栏目查看本人的考试合格证信息。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jc w:val="both"/>
        <w:rPr>
          <w:rFonts w:hint="eastAsia" w:ascii="宋体" w:hAnsi="宋体" w:eastAsia="宋体" w:cs="宋体"/>
          <w:i w:val="0"/>
          <w:iCs w:val="0"/>
          <w:caps w:val="0"/>
          <w:color w:val="222222"/>
          <w:spacing w:val="7"/>
          <w:sz w:val="24"/>
          <w:szCs w:val="24"/>
        </w:rPr>
      </w:pPr>
      <w:r>
        <w:rPr>
          <w:rFonts w:hint="eastAsia" w:ascii="仿宋" w:hAnsi="仿宋" w:eastAsia="仿宋" w:cs="仿宋"/>
          <w:i w:val="0"/>
          <w:iCs w:val="0"/>
          <w:caps w:val="0"/>
          <w:color w:val="000000"/>
          <w:spacing w:val="7"/>
          <w:sz w:val="20"/>
          <w:szCs w:val="20"/>
          <w:bdr w:val="none" w:color="auto" w:sz="0" w:space="0"/>
          <w:shd w:val="clear" w:fill="FEFEFE"/>
        </w:rPr>
        <w:t>3.“普通话证书信息”。申请人可在该栏目下新增和修改个人普通话信息。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jc w:val="both"/>
        <w:rPr>
          <w:rFonts w:hint="eastAsia" w:ascii="宋体" w:hAnsi="宋体" w:eastAsia="宋体" w:cs="宋体"/>
          <w:i w:val="0"/>
          <w:iCs w:val="0"/>
          <w:caps w:val="0"/>
          <w:color w:val="222222"/>
          <w:spacing w:val="7"/>
          <w:sz w:val="24"/>
          <w:szCs w:val="24"/>
        </w:rPr>
      </w:pPr>
      <w:r>
        <w:rPr>
          <w:rFonts w:hint="eastAsia" w:ascii="仿宋" w:hAnsi="仿宋" w:eastAsia="仿宋" w:cs="仿宋"/>
          <w:i w:val="0"/>
          <w:iCs w:val="0"/>
          <w:caps w:val="0"/>
          <w:color w:val="000000"/>
          <w:spacing w:val="7"/>
          <w:sz w:val="20"/>
          <w:szCs w:val="20"/>
          <w:bdr w:val="none" w:color="auto" w:sz="0" w:space="0"/>
          <w:shd w:val="clear" w:fill="FEFEFE"/>
        </w:rPr>
        <w:t>（</w:t>
      </w:r>
      <w:r>
        <w:rPr>
          <w:rStyle w:val="5"/>
          <w:rFonts w:hint="eastAsia" w:ascii="仿宋" w:hAnsi="仿宋" w:eastAsia="仿宋" w:cs="仿宋"/>
          <w:i w:val="0"/>
          <w:iCs w:val="0"/>
          <w:caps w:val="0"/>
          <w:color w:val="000000"/>
          <w:spacing w:val="7"/>
          <w:sz w:val="32"/>
          <w:szCs w:val="32"/>
          <w:bdr w:val="none" w:color="auto" w:sz="0" w:space="0"/>
          <w:shd w:val="clear" w:fill="FEFEFE"/>
        </w:rPr>
        <w:t>1</w:t>
      </w:r>
      <w:r>
        <w:rPr>
          <w:rFonts w:hint="eastAsia" w:ascii="仿宋" w:hAnsi="仿宋" w:eastAsia="仿宋" w:cs="仿宋"/>
          <w:i w:val="0"/>
          <w:iCs w:val="0"/>
          <w:caps w:val="0"/>
          <w:color w:val="000000"/>
          <w:spacing w:val="7"/>
          <w:sz w:val="20"/>
          <w:szCs w:val="20"/>
          <w:bdr w:val="none" w:color="auto" w:sz="0" w:space="0"/>
          <w:shd w:val="clear" w:fill="FEFEFE"/>
        </w:rPr>
        <w:t>）在“核验证书”类型下，输入证书编号等信息，点击“核验”按钮，系统将在国家普通话水平测试信息管理系统中核验普通话证书信息。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jc w:val="both"/>
        <w:rPr>
          <w:rFonts w:hint="eastAsia" w:ascii="宋体" w:hAnsi="宋体" w:eastAsia="宋体" w:cs="宋体"/>
          <w:i w:val="0"/>
          <w:iCs w:val="0"/>
          <w:caps w:val="0"/>
          <w:color w:val="222222"/>
          <w:spacing w:val="7"/>
          <w:sz w:val="24"/>
          <w:szCs w:val="24"/>
        </w:rPr>
      </w:pPr>
      <w:r>
        <w:rPr>
          <w:rFonts w:hint="eastAsia" w:ascii="仿宋" w:hAnsi="仿宋" w:eastAsia="仿宋" w:cs="仿宋"/>
          <w:i w:val="0"/>
          <w:iCs w:val="0"/>
          <w:caps w:val="0"/>
          <w:color w:val="000000"/>
          <w:spacing w:val="7"/>
          <w:sz w:val="20"/>
          <w:szCs w:val="20"/>
          <w:bdr w:val="none" w:color="auto" w:sz="0" w:space="0"/>
          <w:shd w:val="clear" w:fill="FEFEFE"/>
        </w:rPr>
        <w:t>（</w:t>
      </w:r>
      <w:r>
        <w:rPr>
          <w:rStyle w:val="5"/>
          <w:rFonts w:hint="eastAsia" w:ascii="仿宋" w:hAnsi="仿宋" w:eastAsia="仿宋" w:cs="仿宋"/>
          <w:i w:val="0"/>
          <w:iCs w:val="0"/>
          <w:caps w:val="0"/>
          <w:color w:val="000000"/>
          <w:spacing w:val="7"/>
          <w:sz w:val="32"/>
          <w:szCs w:val="32"/>
          <w:bdr w:val="none" w:color="auto" w:sz="0" w:space="0"/>
          <w:shd w:val="clear" w:fill="FEFEFE"/>
        </w:rPr>
        <w:t>2</w:t>
      </w:r>
      <w:r>
        <w:rPr>
          <w:rFonts w:hint="eastAsia" w:ascii="仿宋" w:hAnsi="仿宋" w:eastAsia="仿宋" w:cs="仿宋"/>
          <w:i w:val="0"/>
          <w:iCs w:val="0"/>
          <w:caps w:val="0"/>
          <w:color w:val="000000"/>
          <w:spacing w:val="7"/>
          <w:sz w:val="20"/>
          <w:szCs w:val="20"/>
          <w:bdr w:val="none" w:color="auto" w:sz="0" w:space="0"/>
          <w:shd w:val="clear" w:fill="FEFEFE"/>
        </w:rPr>
        <w:t>）如果核验不到普通话证书信息，请检查当前核验的信息是否与证书信息中的"姓名、身份证件号码、证书编号"一致。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jc w:val="both"/>
        <w:rPr>
          <w:rFonts w:hint="eastAsia" w:ascii="宋体" w:hAnsi="宋体" w:eastAsia="宋体" w:cs="宋体"/>
          <w:i w:val="0"/>
          <w:iCs w:val="0"/>
          <w:caps w:val="0"/>
          <w:color w:val="222222"/>
          <w:spacing w:val="7"/>
          <w:sz w:val="24"/>
          <w:szCs w:val="24"/>
        </w:rPr>
      </w:pPr>
      <w:r>
        <w:rPr>
          <w:rFonts w:hint="eastAsia" w:ascii="仿宋" w:hAnsi="仿宋" w:eastAsia="仿宋" w:cs="仿宋"/>
          <w:i w:val="0"/>
          <w:iCs w:val="0"/>
          <w:caps w:val="0"/>
          <w:color w:val="000000"/>
          <w:spacing w:val="7"/>
          <w:sz w:val="20"/>
          <w:szCs w:val="20"/>
          <w:bdr w:val="none" w:color="auto" w:sz="0" w:space="0"/>
          <w:shd w:val="clear" w:fill="FEFEFE"/>
        </w:rPr>
        <w:t>（</w:t>
      </w:r>
      <w:r>
        <w:rPr>
          <w:rStyle w:val="5"/>
          <w:rFonts w:hint="eastAsia" w:ascii="仿宋" w:hAnsi="仿宋" w:eastAsia="仿宋" w:cs="仿宋"/>
          <w:i w:val="0"/>
          <w:iCs w:val="0"/>
          <w:caps w:val="0"/>
          <w:color w:val="000000"/>
          <w:spacing w:val="7"/>
          <w:sz w:val="32"/>
          <w:szCs w:val="32"/>
          <w:bdr w:val="none" w:color="auto" w:sz="0" w:space="0"/>
          <w:shd w:val="clear" w:fill="FEFEFE"/>
        </w:rPr>
        <w:t>3</w:t>
      </w:r>
      <w:r>
        <w:rPr>
          <w:rFonts w:hint="eastAsia" w:ascii="仿宋" w:hAnsi="仿宋" w:eastAsia="仿宋" w:cs="仿宋"/>
          <w:i w:val="0"/>
          <w:iCs w:val="0"/>
          <w:caps w:val="0"/>
          <w:color w:val="000000"/>
          <w:spacing w:val="7"/>
          <w:sz w:val="20"/>
          <w:szCs w:val="20"/>
          <w:bdr w:val="none" w:color="auto" w:sz="0" w:space="0"/>
          <w:shd w:val="clear" w:fill="FEFEFE"/>
        </w:rPr>
        <w:t>）经上述步骤仍核验不到普通话证书信息，请选择“录入证书”类型，补全相关信息并上传对应的电子版证书（图片小于200KB，格式为JPG），供后台人工核验。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jc w:val="both"/>
        <w:rPr>
          <w:rFonts w:hint="eastAsia" w:ascii="宋体" w:hAnsi="宋体" w:eastAsia="宋体" w:cs="宋体"/>
          <w:i w:val="0"/>
          <w:iCs w:val="0"/>
          <w:caps w:val="0"/>
          <w:color w:val="222222"/>
          <w:spacing w:val="7"/>
          <w:sz w:val="24"/>
          <w:szCs w:val="24"/>
        </w:rPr>
      </w:pPr>
      <w:r>
        <w:rPr>
          <w:rFonts w:hint="eastAsia" w:ascii="仿宋" w:hAnsi="仿宋" w:eastAsia="仿宋" w:cs="仿宋"/>
          <w:i w:val="0"/>
          <w:iCs w:val="0"/>
          <w:caps w:val="0"/>
          <w:color w:val="000000"/>
          <w:spacing w:val="7"/>
          <w:sz w:val="20"/>
          <w:szCs w:val="20"/>
          <w:bdr w:val="none" w:color="auto" w:sz="0" w:space="0"/>
          <w:shd w:val="clear" w:fill="FEFEFE"/>
        </w:rPr>
        <w:t>4.“学历学籍信息”。申请人可在该栏目下新增和修改个人学历信息。学历学籍信息将在认定报名过程中自行同步，如果同步失败，可自行添加学历学籍信息。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jc w:val="both"/>
        <w:rPr>
          <w:rFonts w:hint="eastAsia" w:ascii="宋体" w:hAnsi="宋体" w:eastAsia="宋体" w:cs="宋体"/>
          <w:i w:val="0"/>
          <w:iCs w:val="0"/>
          <w:caps w:val="0"/>
          <w:color w:val="222222"/>
          <w:spacing w:val="7"/>
          <w:sz w:val="24"/>
          <w:szCs w:val="24"/>
        </w:rPr>
      </w:pPr>
      <w:r>
        <w:rPr>
          <w:rFonts w:hint="eastAsia" w:ascii="仿宋" w:hAnsi="仿宋" w:eastAsia="仿宋" w:cs="仿宋"/>
          <w:i w:val="0"/>
          <w:iCs w:val="0"/>
          <w:caps w:val="0"/>
          <w:color w:val="000000"/>
          <w:spacing w:val="7"/>
          <w:sz w:val="20"/>
          <w:szCs w:val="20"/>
          <w:bdr w:val="none" w:color="auto" w:sz="0" w:space="0"/>
          <w:shd w:val="clear" w:fill="FEFEFE"/>
        </w:rPr>
        <w:t>（</w:t>
      </w:r>
      <w:r>
        <w:rPr>
          <w:rStyle w:val="5"/>
          <w:rFonts w:hint="eastAsia" w:ascii="仿宋" w:hAnsi="仿宋" w:eastAsia="仿宋" w:cs="仿宋"/>
          <w:i w:val="0"/>
          <w:iCs w:val="0"/>
          <w:caps w:val="0"/>
          <w:color w:val="000000"/>
          <w:spacing w:val="7"/>
          <w:sz w:val="32"/>
          <w:szCs w:val="32"/>
          <w:bdr w:val="none" w:color="auto" w:sz="0" w:space="0"/>
          <w:shd w:val="clear" w:fill="FEFEFE"/>
        </w:rPr>
        <w:t>1</w:t>
      </w:r>
      <w:r>
        <w:rPr>
          <w:rFonts w:hint="eastAsia" w:ascii="仿宋" w:hAnsi="仿宋" w:eastAsia="仿宋" w:cs="仿宋"/>
          <w:i w:val="0"/>
          <w:iCs w:val="0"/>
          <w:caps w:val="0"/>
          <w:color w:val="000000"/>
          <w:spacing w:val="7"/>
          <w:sz w:val="20"/>
          <w:szCs w:val="20"/>
          <w:bdr w:val="none" w:color="auto" w:sz="0" w:space="0"/>
          <w:shd w:val="clear" w:fill="FEFEFE"/>
        </w:rPr>
        <w:t>）在“核验学历”类型下，输入学历证书编号，点击“核验”按钮，系统将在“中国高等教育学生信息网（学信网）”信息管理系统中获取相关信息。在市外就读的应届毕业生暂无法核验学历证书的需在现场确认时提供学历证书进行核验（现场核验原件收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jc w:val="both"/>
        <w:rPr>
          <w:rFonts w:hint="eastAsia" w:ascii="宋体" w:hAnsi="宋体" w:eastAsia="宋体" w:cs="宋体"/>
          <w:i w:val="0"/>
          <w:iCs w:val="0"/>
          <w:caps w:val="0"/>
          <w:color w:val="222222"/>
          <w:spacing w:val="7"/>
          <w:sz w:val="24"/>
          <w:szCs w:val="24"/>
        </w:rPr>
      </w:pPr>
      <w:r>
        <w:rPr>
          <w:rFonts w:hint="eastAsia" w:ascii="仿宋" w:hAnsi="仿宋" w:eastAsia="仿宋" w:cs="仿宋"/>
          <w:i w:val="0"/>
          <w:iCs w:val="0"/>
          <w:caps w:val="0"/>
          <w:color w:val="000000"/>
          <w:spacing w:val="7"/>
          <w:sz w:val="20"/>
          <w:szCs w:val="20"/>
          <w:bdr w:val="none" w:color="auto" w:sz="0" w:space="0"/>
          <w:shd w:val="clear" w:fill="FEFEFE"/>
        </w:rPr>
        <w:t>（</w:t>
      </w:r>
      <w:r>
        <w:rPr>
          <w:rStyle w:val="5"/>
          <w:rFonts w:hint="eastAsia" w:ascii="仿宋" w:hAnsi="仿宋" w:eastAsia="仿宋" w:cs="仿宋"/>
          <w:i w:val="0"/>
          <w:iCs w:val="0"/>
          <w:caps w:val="0"/>
          <w:color w:val="000000"/>
          <w:spacing w:val="7"/>
          <w:sz w:val="32"/>
          <w:szCs w:val="32"/>
          <w:bdr w:val="none" w:color="auto" w:sz="0" w:space="0"/>
          <w:shd w:val="clear" w:fill="FEFEFE"/>
        </w:rPr>
        <w:t>2</w:t>
      </w:r>
      <w:r>
        <w:rPr>
          <w:rFonts w:hint="eastAsia" w:ascii="仿宋" w:hAnsi="仿宋" w:eastAsia="仿宋" w:cs="仿宋"/>
          <w:i w:val="0"/>
          <w:iCs w:val="0"/>
          <w:caps w:val="0"/>
          <w:color w:val="000000"/>
          <w:spacing w:val="7"/>
          <w:sz w:val="20"/>
          <w:szCs w:val="20"/>
          <w:bdr w:val="none" w:color="auto" w:sz="0" w:space="0"/>
          <w:shd w:val="clear" w:fill="FEFEFE"/>
        </w:rPr>
        <w:t>）如果核验不到学历信息，请检查当前核验的信息是否与学历证书信息中的"姓名、身份证件号码、证书编号"一致。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jc w:val="both"/>
        <w:rPr>
          <w:rFonts w:hint="eastAsia" w:ascii="宋体" w:hAnsi="宋体" w:eastAsia="宋体" w:cs="宋体"/>
          <w:i w:val="0"/>
          <w:iCs w:val="0"/>
          <w:caps w:val="0"/>
          <w:color w:val="222222"/>
          <w:spacing w:val="7"/>
          <w:sz w:val="24"/>
          <w:szCs w:val="24"/>
        </w:rPr>
      </w:pPr>
      <w:r>
        <w:rPr>
          <w:rFonts w:hint="eastAsia" w:ascii="仿宋" w:hAnsi="仿宋" w:eastAsia="仿宋" w:cs="仿宋"/>
          <w:i w:val="0"/>
          <w:iCs w:val="0"/>
          <w:caps w:val="0"/>
          <w:color w:val="000000"/>
          <w:spacing w:val="7"/>
          <w:sz w:val="20"/>
          <w:szCs w:val="20"/>
          <w:bdr w:val="none" w:color="auto" w:sz="0" w:space="0"/>
          <w:shd w:val="clear" w:fill="FEFEFE"/>
        </w:rPr>
        <w:t>（</w:t>
      </w:r>
      <w:r>
        <w:rPr>
          <w:rStyle w:val="5"/>
          <w:rFonts w:hint="eastAsia" w:ascii="仿宋" w:hAnsi="仿宋" w:eastAsia="仿宋" w:cs="仿宋"/>
          <w:i w:val="0"/>
          <w:iCs w:val="0"/>
          <w:caps w:val="0"/>
          <w:color w:val="000000"/>
          <w:spacing w:val="7"/>
          <w:sz w:val="32"/>
          <w:szCs w:val="32"/>
          <w:bdr w:val="none" w:color="auto" w:sz="0" w:space="0"/>
          <w:shd w:val="clear" w:fill="FEFEFE"/>
        </w:rPr>
        <w:t>3</w:t>
      </w:r>
      <w:r>
        <w:rPr>
          <w:rFonts w:hint="eastAsia" w:ascii="仿宋" w:hAnsi="仿宋" w:eastAsia="仿宋" w:cs="仿宋"/>
          <w:i w:val="0"/>
          <w:iCs w:val="0"/>
          <w:caps w:val="0"/>
          <w:color w:val="000000"/>
          <w:spacing w:val="7"/>
          <w:sz w:val="20"/>
          <w:szCs w:val="20"/>
          <w:bdr w:val="none" w:color="auto" w:sz="0" w:space="0"/>
          <w:shd w:val="clear" w:fill="FEFEFE"/>
        </w:rPr>
        <w:t>）经上述步骤仍核验不到证书信息，请选择“无法核验的学历”类型，补全相关信息并上传对应的电子版证书（图片小于200KB，格式为JPG），供后台人工核验。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jc w:val="both"/>
        <w:rPr>
          <w:rFonts w:hint="eastAsia" w:ascii="宋体" w:hAnsi="宋体" w:eastAsia="宋体" w:cs="宋体"/>
          <w:i w:val="0"/>
          <w:iCs w:val="0"/>
          <w:caps w:val="0"/>
          <w:color w:val="222222"/>
          <w:spacing w:val="7"/>
          <w:sz w:val="24"/>
          <w:szCs w:val="24"/>
        </w:rPr>
      </w:pPr>
      <w:r>
        <w:rPr>
          <w:rFonts w:hint="eastAsia" w:ascii="仿宋" w:hAnsi="仿宋" w:eastAsia="仿宋" w:cs="仿宋"/>
          <w:i w:val="0"/>
          <w:iCs w:val="0"/>
          <w:caps w:val="0"/>
          <w:color w:val="000000"/>
          <w:spacing w:val="7"/>
          <w:sz w:val="20"/>
          <w:szCs w:val="20"/>
          <w:bdr w:val="none" w:color="auto" w:sz="0" w:space="0"/>
          <w:shd w:val="clear" w:fill="FEFEFE"/>
        </w:rPr>
        <w:t>（</w:t>
      </w:r>
      <w:r>
        <w:rPr>
          <w:rStyle w:val="5"/>
          <w:rFonts w:hint="eastAsia" w:ascii="仿宋" w:hAnsi="仿宋" w:eastAsia="仿宋" w:cs="仿宋"/>
          <w:i w:val="0"/>
          <w:iCs w:val="0"/>
          <w:caps w:val="0"/>
          <w:color w:val="000000"/>
          <w:spacing w:val="7"/>
          <w:sz w:val="32"/>
          <w:szCs w:val="32"/>
          <w:bdr w:val="none" w:color="auto" w:sz="0" w:space="0"/>
          <w:shd w:val="clear" w:fill="FEFEFE"/>
        </w:rPr>
        <w:t>4</w:t>
      </w:r>
      <w:r>
        <w:rPr>
          <w:rFonts w:hint="eastAsia" w:ascii="仿宋" w:hAnsi="仿宋" w:eastAsia="仿宋" w:cs="仿宋"/>
          <w:i w:val="0"/>
          <w:iCs w:val="0"/>
          <w:caps w:val="0"/>
          <w:color w:val="000000"/>
          <w:spacing w:val="7"/>
          <w:sz w:val="20"/>
          <w:szCs w:val="20"/>
          <w:bdr w:val="none" w:color="auto" w:sz="0" w:space="0"/>
          <w:shd w:val="clear" w:fill="FEFEFE"/>
        </w:rPr>
        <w:t>）如您所持有的学历为港澳台地区学历或者国外留学学历，无法进行学历核验，请选择核验类型为港澳台地区学历或国外留学学历，按照步骤3进行操作,并上传《港澳台学历认证书》或《国外学历认证书》。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jc w:val="both"/>
        <w:rPr>
          <w:rFonts w:hint="eastAsia" w:ascii="宋体" w:hAnsi="宋体" w:eastAsia="宋体" w:cs="宋体"/>
          <w:i w:val="0"/>
          <w:iCs w:val="0"/>
          <w:caps w:val="0"/>
          <w:color w:val="222222"/>
          <w:spacing w:val="7"/>
          <w:sz w:val="24"/>
          <w:szCs w:val="24"/>
        </w:rPr>
      </w:pPr>
      <w:r>
        <w:rPr>
          <w:rFonts w:hint="eastAsia" w:ascii="仿宋" w:hAnsi="仿宋" w:eastAsia="仿宋" w:cs="仿宋"/>
          <w:i w:val="0"/>
          <w:iCs w:val="0"/>
          <w:caps w:val="0"/>
          <w:color w:val="000000"/>
          <w:spacing w:val="7"/>
          <w:sz w:val="20"/>
          <w:szCs w:val="20"/>
          <w:bdr w:val="none" w:color="auto" w:sz="0" w:space="0"/>
          <w:shd w:val="clear" w:fill="FEFEFE"/>
        </w:rPr>
        <w:t>特别提示：建议持港澳台学历或国外学历的申请人提前在“教育部留学服务中心国(境）外学历学位认证申请系统”（http://renzheng.cscse.edu.cn/Login.aspx）进行学历认证。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jc w:val="both"/>
        <w:rPr>
          <w:rFonts w:hint="eastAsia" w:ascii="宋体" w:hAnsi="宋体" w:eastAsia="宋体" w:cs="宋体"/>
          <w:i w:val="0"/>
          <w:iCs w:val="0"/>
          <w:caps w:val="0"/>
          <w:color w:val="222222"/>
          <w:spacing w:val="7"/>
          <w:sz w:val="24"/>
          <w:szCs w:val="24"/>
        </w:rPr>
      </w:pPr>
      <w:r>
        <w:rPr>
          <w:rFonts w:hint="eastAsia" w:ascii="仿宋" w:hAnsi="仿宋" w:eastAsia="仿宋" w:cs="仿宋"/>
          <w:i w:val="0"/>
          <w:iCs w:val="0"/>
          <w:caps w:val="0"/>
          <w:color w:val="000000"/>
          <w:spacing w:val="7"/>
          <w:sz w:val="20"/>
          <w:szCs w:val="20"/>
          <w:bdr w:val="none" w:color="auto" w:sz="0" w:space="0"/>
          <w:shd w:val="clear" w:fill="FEFEFE"/>
        </w:rPr>
        <w:t>5.“学位证书信息”。申请人可在该栏目下新增和修改个人学位证书信息。学位信息目前尚未实现在线核验，一律自行上传证书信息。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jc w:val="both"/>
        <w:rPr>
          <w:rFonts w:hint="eastAsia" w:ascii="宋体" w:hAnsi="宋体" w:eastAsia="宋体" w:cs="宋体"/>
          <w:i w:val="0"/>
          <w:iCs w:val="0"/>
          <w:caps w:val="0"/>
          <w:color w:val="222222"/>
          <w:spacing w:val="7"/>
          <w:sz w:val="24"/>
          <w:szCs w:val="24"/>
        </w:rPr>
      </w:pPr>
      <w:r>
        <w:rPr>
          <w:rFonts w:hint="eastAsia" w:ascii="仿宋" w:hAnsi="仿宋" w:eastAsia="仿宋" w:cs="仿宋"/>
          <w:i w:val="0"/>
          <w:iCs w:val="0"/>
          <w:caps w:val="0"/>
          <w:color w:val="000000"/>
          <w:spacing w:val="7"/>
          <w:sz w:val="20"/>
          <w:szCs w:val="20"/>
          <w:bdr w:val="none" w:color="auto" w:sz="0" w:space="0"/>
          <w:shd w:val="clear" w:fill="FEFEFE"/>
        </w:rPr>
        <w:t>6.“教师资格证书信息”。已经申请认定过教师资格证的人员，可以在该栏目查看已有的教师资格证书信息。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jc w:val="both"/>
        <w:rPr>
          <w:rFonts w:hint="eastAsia" w:ascii="宋体" w:hAnsi="宋体" w:eastAsia="宋体" w:cs="宋体"/>
          <w:i w:val="0"/>
          <w:iCs w:val="0"/>
          <w:caps w:val="0"/>
          <w:color w:val="222222"/>
          <w:spacing w:val="7"/>
          <w:sz w:val="24"/>
          <w:szCs w:val="24"/>
        </w:rPr>
      </w:pPr>
      <w:r>
        <w:rPr>
          <w:rFonts w:hint="eastAsia" w:ascii="仿宋" w:hAnsi="仿宋" w:eastAsia="仿宋" w:cs="仿宋"/>
          <w:b/>
          <w:bCs/>
          <w:i w:val="0"/>
          <w:iCs w:val="0"/>
          <w:caps w:val="0"/>
          <w:color w:val="000000"/>
          <w:spacing w:val="7"/>
          <w:sz w:val="20"/>
          <w:szCs w:val="20"/>
          <w:bdr w:val="none" w:color="auto" w:sz="0" w:space="0"/>
          <w:shd w:val="clear" w:fill="FEFEFE"/>
        </w:rPr>
        <w:t>（二）上传《个人承诺书》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jc w:val="both"/>
        <w:rPr>
          <w:rFonts w:hint="eastAsia" w:ascii="宋体" w:hAnsi="宋体" w:eastAsia="宋体" w:cs="宋体"/>
          <w:i w:val="0"/>
          <w:iCs w:val="0"/>
          <w:caps w:val="0"/>
          <w:color w:val="222222"/>
          <w:spacing w:val="7"/>
          <w:sz w:val="24"/>
          <w:szCs w:val="24"/>
        </w:rPr>
      </w:pPr>
      <w:r>
        <w:rPr>
          <w:rFonts w:hint="eastAsia" w:ascii="仿宋" w:hAnsi="仿宋" w:eastAsia="仿宋" w:cs="仿宋"/>
          <w:i w:val="0"/>
          <w:iCs w:val="0"/>
          <w:caps w:val="0"/>
          <w:color w:val="000000"/>
          <w:spacing w:val="7"/>
          <w:sz w:val="20"/>
          <w:szCs w:val="20"/>
          <w:bdr w:val="none" w:color="auto" w:sz="0" w:space="0"/>
          <w:shd w:val="clear" w:fill="FEFEFE"/>
        </w:rPr>
        <w:t>申请人可以在认定报名开始前，在“中国教师资格网”首页“资料下载”栏目或“须知”页面下载《个人承诺书》，待报名时使用。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jc w:val="both"/>
        <w:rPr>
          <w:rFonts w:hint="eastAsia" w:ascii="宋体" w:hAnsi="宋体" w:eastAsia="宋体" w:cs="宋体"/>
          <w:i w:val="0"/>
          <w:iCs w:val="0"/>
          <w:caps w:val="0"/>
          <w:color w:val="222222"/>
          <w:spacing w:val="7"/>
          <w:sz w:val="24"/>
          <w:szCs w:val="24"/>
        </w:rPr>
      </w:pPr>
      <w:r>
        <w:rPr>
          <w:rStyle w:val="5"/>
          <w:rFonts w:hint="eastAsia" w:ascii="仿宋" w:hAnsi="仿宋" w:eastAsia="仿宋" w:cs="仿宋"/>
          <w:i w:val="0"/>
          <w:iCs w:val="0"/>
          <w:caps w:val="0"/>
          <w:color w:val="000000"/>
          <w:spacing w:val="7"/>
          <w:sz w:val="32"/>
          <w:szCs w:val="32"/>
          <w:bdr w:val="none" w:color="auto" w:sz="0" w:space="0"/>
          <w:shd w:val="clear" w:fill="FEFEFE"/>
        </w:rPr>
        <w:t>特别提示</w:t>
      </w:r>
      <w:r>
        <w:rPr>
          <w:rFonts w:hint="eastAsia" w:ascii="仿宋" w:hAnsi="仿宋" w:eastAsia="仿宋" w:cs="仿宋"/>
          <w:i w:val="0"/>
          <w:iCs w:val="0"/>
          <w:caps w:val="0"/>
          <w:color w:val="000000"/>
          <w:spacing w:val="7"/>
          <w:sz w:val="20"/>
          <w:szCs w:val="20"/>
          <w:bdr w:val="none" w:color="auto" w:sz="0" w:space="0"/>
          <w:shd w:val="clear" w:fill="FEFEFE"/>
        </w:rPr>
        <w:t>：下载的《个人承诺书》用A4白纸打印。承诺书用于教师资格认定申请表中，请在“承诺人”处正楷书写签署本人姓名，并在“年月日”填写签字时间后，将纸张竖版、正面、整体清晰拍照上传。签名后上传的《个人承诺书》，可在成功报名后，在预览《教师资格认定申请表》时查看整体效果。如预览时发现上传的《个人承诺书》位置不正确、不清晰或签名不完整，务请重新上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jc w:val="both"/>
        <w:rPr>
          <w:rFonts w:hint="eastAsia" w:ascii="宋体" w:hAnsi="宋体" w:eastAsia="宋体" w:cs="宋体"/>
          <w:i w:val="0"/>
          <w:iCs w:val="0"/>
          <w:caps w:val="0"/>
          <w:color w:val="222222"/>
          <w:spacing w:val="7"/>
          <w:sz w:val="24"/>
          <w:szCs w:val="24"/>
        </w:rPr>
      </w:pPr>
      <w:r>
        <w:rPr>
          <w:rFonts w:hint="eastAsia" w:ascii="仿宋" w:hAnsi="仿宋" w:eastAsia="仿宋" w:cs="仿宋"/>
          <w:i w:val="0"/>
          <w:iCs w:val="0"/>
          <w:caps w:val="0"/>
          <w:color w:val="222222"/>
          <w:spacing w:val="7"/>
          <w:sz w:val="20"/>
          <w:szCs w:val="20"/>
          <w:bdr w:val="none" w:color="auto" w:sz="0" w:space="0"/>
          <w:shd w:val="clear" w:fill="FEFEFE"/>
        </w:rPr>
        <w:t>（三）上传电子照片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jc w:val="both"/>
        <w:rPr>
          <w:rFonts w:hint="eastAsia" w:ascii="宋体" w:hAnsi="宋体" w:eastAsia="宋体" w:cs="宋体"/>
          <w:i w:val="0"/>
          <w:iCs w:val="0"/>
          <w:caps w:val="0"/>
          <w:color w:val="222222"/>
          <w:spacing w:val="7"/>
          <w:sz w:val="24"/>
          <w:szCs w:val="24"/>
        </w:rPr>
      </w:pPr>
      <w:r>
        <w:rPr>
          <w:rStyle w:val="5"/>
          <w:rFonts w:hint="eastAsia" w:ascii="仿宋" w:hAnsi="仿宋" w:eastAsia="仿宋" w:cs="仿宋"/>
          <w:i w:val="0"/>
          <w:iCs w:val="0"/>
          <w:caps w:val="0"/>
          <w:color w:val="222222"/>
          <w:spacing w:val="7"/>
          <w:sz w:val="32"/>
          <w:szCs w:val="32"/>
          <w:bdr w:val="none" w:color="auto" w:sz="0" w:space="0"/>
          <w:shd w:val="clear" w:fill="FEFEFE"/>
        </w:rPr>
        <w:t>提交近期正面免冠彩色白底证件电子照片（须与办理教师资格证书同版照片）。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jc w:val="both"/>
        <w:rPr>
          <w:rFonts w:hint="eastAsia" w:ascii="宋体" w:hAnsi="宋体" w:eastAsia="宋体" w:cs="宋体"/>
          <w:i w:val="0"/>
          <w:iCs w:val="0"/>
          <w:caps w:val="0"/>
          <w:color w:val="222222"/>
          <w:spacing w:val="7"/>
          <w:sz w:val="24"/>
          <w:szCs w:val="24"/>
        </w:rPr>
      </w:pPr>
      <w:r>
        <w:rPr>
          <w:rFonts w:hint="eastAsia" w:ascii="仿宋" w:hAnsi="仿宋" w:eastAsia="仿宋" w:cs="仿宋"/>
          <w:i w:val="0"/>
          <w:iCs w:val="0"/>
          <w:caps w:val="0"/>
          <w:color w:val="222222"/>
          <w:spacing w:val="7"/>
          <w:sz w:val="20"/>
          <w:szCs w:val="20"/>
          <w:bdr w:val="none" w:color="auto" w:sz="0" w:space="0"/>
          <w:shd w:val="clear" w:fill="FEFEFE"/>
        </w:rPr>
        <w:t>（四）个人简历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jc w:val="both"/>
        <w:rPr>
          <w:rFonts w:hint="eastAsia" w:ascii="宋体" w:hAnsi="宋体" w:eastAsia="宋体" w:cs="宋体"/>
          <w:i w:val="0"/>
          <w:iCs w:val="0"/>
          <w:caps w:val="0"/>
          <w:color w:val="222222"/>
          <w:spacing w:val="7"/>
          <w:sz w:val="24"/>
          <w:szCs w:val="24"/>
        </w:rPr>
      </w:pPr>
      <w:r>
        <w:rPr>
          <w:rFonts w:hint="eastAsia" w:ascii="仿宋" w:hAnsi="仿宋" w:eastAsia="仿宋" w:cs="仿宋"/>
          <w:i w:val="0"/>
          <w:iCs w:val="0"/>
          <w:caps w:val="0"/>
          <w:color w:val="000000"/>
          <w:spacing w:val="7"/>
          <w:sz w:val="20"/>
          <w:szCs w:val="20"/>
          <w:bdr w:val="none" w:color="auto" w:sz="0" w:space="0"/>
          <w:shd w:val="clear" w:fill="FEFEFE"/>
        </w:rPr>
        <w:t>从小学就读开始填写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jc w:val="both"/>
        <w:rPr>
          <w:rFonts w:hint="eastAsia" w:ascii="宋体" w:hAnsi="宋体" w:eastAsia="宋体" w:cs="宋体"/>
          <w:i w:val="0"/>
          <w:iCs w:val="0"/>
          <w:caps w:val="0"/>
          <w:color w:val="222222"/>
          <w:spacing w:val="7"/>
          <w:sz w:val="24"/>
          <w:szCs w:val="24"/>
        </w:rPr>
      </w:pPr>
      <w:r>
        <w:rPr>
          <w:rStyle w:val="5"/>
          <w:rFonts w:hint="eastAsia" w:ascii="仿宋" w:hAnsi="仿宋" w:eastAsia="仿宋" w:cs="仿宋"/>
          <w:i w:val="0"/>
          <w:iCs w:val="0"/>
          <w:caps w:val="0"/>
          <w:color w:val="0080FF"/>
          <w:spacing w:val="7"/>
          <w:sz w:val="20"/>
          <w:szCs w:val="20"/>
          <w:bdr w:val="none" w:color="auto" w:sz="0" w:space="0"/>
          <w:shd w:val="clear" w:fill="FEFEFE"/>
        </w:rPr>
        <w:t>二、现场确认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jc w:val="both"/>
        <w:rPr>
          <w:rFonts w:hint="eastAsia" w:ascii="宋体" w:hAnsi="宋体" w:eastAsia="宋体" w:cs="宋体"/>
          <w:i w:val="0"/>
          <w:iCs w:val="0"/>
          <w:caps w:val="0"/>
          <w:color w:val="222222"/>
          <w:spacing w:val="7"/>
          <w:sz w:val="24"/>
          <w:szCs w:val="24"/>
        </w:rPr>
      </w:pPr>
      <w:r>
        <w:rPr>
          <w:rFonts w:hint="eastAsia" w:ascii="仿宋" w:hAnsi="仿宋" w:eastAsia="仿宋" w:cs="仿宋"/>
          <w:i w:val="0"/>
          <w:iCs w:val="0"/>
          <w:caps w:val="0"/>
          <w:color w:val="000000"/>
          <w:spacing w:val="7"/>
          <w:sz w:val="20"/>
          <w:szCs w:val="20"/>
          <w:bdr w:val="none" w:color="auto" w:sz="0" w:space="0"/>
          <w:shd w:val="clear" w:fill="FEFEFE"/>
        </w:rPr>
        <w:t>申请人完成网上报名后，应持相关证明材料到现场进行确认。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jc w:val="both"/>
        <w:rPr>
          <w:rFonts w:hint="eastAsia" w:ascii="宋体" w:hAnsi="宋体" w:eastAsia="宋体" w:cs="宋体"/>
          <w:i w:val="0"/>
          <w:iCs w:val="0"/>
          <w:caps w:val="0"/>
          <w:color w:val="222222"/>
          <w:spacing w:val="7"/>
          <w:sz w:val="24"/>
          <w:szCs w:val="24"/>
        </w:rPr>
      </w:pPr>
      <w:r>
        <w:rPr>
          <w:rFonts w:hint="eastAsia" w:ascii="仿宋" w:hAnsi="仿宋" w:eastAsia="仿宋" w:cs="仿宋"/>
          <w:i w:val="0"/>
          <w:iCs w:val="0"/>
          <w:caps w:val="0"/>
          <w:color w:val="000000"/>
          <w:spacing w:val="7"/>
          <w:sz w:val="20"/>
          <w:szCs w:val="20"/>
          <w:bdr w:val="none" w:color="auto" w:sz="0" w:space="0"/>
          <w:shd w:val="clear" w:fill="FEFEFE"/>
        </w:rPr>
        <w:t>（一）社会人员（含驻县部队现役军人和现役武警）申请人需携带以下材料：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jc w:val="both"/>
        <w:rPr>
          <w:rFonts w:hint="eastAsia" w:ascii="宋体" w:hAnsi="宋体" w:eastAsia="宋体" w:cs="宋体"/>
          <w:i w:val="0"/>
          <w:iCs w:val="0"/>
          <w:caps w:val="0"/>
          <w:color w:val="222222"/>
          <w:spacing w:val="7"/>
          <w:sz w:val="24"/>
          <w:szCs w:val="24"/>
        </w:rPr>
      </w:pPr>
      <w:r>
        <w:rPr>
          <w:rFonts w:hint="eastAsia" w:ascii="仿宋" w:hAnsi="仿宋" w:eastAsia="仿宋" w:cs="仿宋"/>
          <w:b/>
          <w:bCs/>
          <w:i w:val="0"/>
          <w:iCs w:val="0"/>
          <w:caps w:val="0"/>
          <w:color w:val="000000"/>
          <w:spacing w:val="7"/>
          <w:sz w:val="20"/>
          <w:szCs w:val="20"/>
          <w:bdr w:val="none" w:color="auto" w:sz="0" w:space="0"/>
          <w:shd w:val="clear" w:fill="FEFEFE"/>
        </w:rPr>
        <w:t>1.身份证明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jc w:val="both"/>
        <w:rPr>
          <w:rFonts w:hint="eastAsia" w:ascii="宋体" w:hAnsi="宋体" w:eastAsia="宋体" w:cs="宋体"/>
          <w:i w:val="0"/>
          <w:iCs w:val="0"/>
          <w:caps w:val="0"/>
          <w:color w:val="222222"/>
          <w:spacing w:val="7"/>
          <w:sz w:val="24"/>
          <w:szCs w:val="24"/>
        </w:rPr>
      </w:pPr>
      <w:r>
        <w:rPr>
          <w:rFonts w:hint="eastAsia" w:ascii="仿宋" w:hAnsi="仿宋" w:eastAsia="仿宋" w:cs="仿宋"/>
          <w:i w:val="0"/>
          <w:iCs w:val="0"/>
          <w:caps w:val="0"/>
          <w:color w:val="000000"/>
          <w:spacing w:val="7"/>
          <w:sz w:val="20"/>
          <w:szCs w:val="20"/>
          <w:bdr w:val="none" w:color="auto" w:sz="0" w:space="0"/>
          <w:shd w:val="clear" w:fill="FEFEFE"/>
        </w:rPr>
        <w:t>（1）内地居民在户口所在地申请认定的，提供本人户口簿；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jc w:val="both"/>
        <w:rPr>
          <w:rFonts w:hint="eastAsia" w:ascii="宋体" w:hAnsi="宋体" w:eastAsia="宋体" w:cs="宋体"/>
          <w:i w:val="0"/>
          <w:iCs w:val="0"/>
          <w:caps w:val="0"/>
          <w:color w:val="222222"/>
          <w:spacing w:val="7"/>
          <w:sz w:val="24"/>
          <w:szCs w:val="24"/>
        </w:rPr>
      </w:pPr>
      <w:r>
        <w:rPr>
          <w:rFonts w:hint="eastAsia" w:ascii="仿宋" w:hAnsi="仿宋" w:eastAsia="仿宋" w:cs="仿宋"/>
          <w:i w:val="0"/>
          <w:iCs w:val="0"/>
          <w:caps w:val="0"/>
          <w:color w:val="000000"/>
          <w:spacing w:val="7"/>
          <w:sz w:val="20"/>
          <w:szCs w:val="20"/>
          <w:bdr w:val="none" w:color="auto" w:sz="0" w:space="0"/>
          <w:shd w:val="clear" w:fill="FEFEFE"/>
        </w:rPr>
        <w:t>（2）内地居民在居住地申请认定的，提供有效期内的居住证；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jc w:val="both"/>
        <w:rPr>
          <w:rFonts w:hint="eastAsia" w:ascii="宋体" w:hAnsi="宋体" w:eastAsia="宋体" w:cs="宋体"/>
          <w:i w:val="0"/>
          <w:iCs w:val="0"/>
          <w:caps w:val="0"/>
          <w:color w:val="222222"/>
          <w:spacing w:val="7"/>
          <w:sz w:val="24"/>
          <w:szCs w:val="24"/>
        </w:rPr>
      </w:pPr>
      <w:r>
        <w:rPr>
          <w:rFonts w:hint="eastAsia" w:ascii="仿宋" w:hAnsi="仿宋" w:eastAsia="仿宋" w:cs="仿宋"/>
          <w:i w:val="0"/>
          <w:iCs w:val="0"/>
          <w:caps w:val="0"/>
          <w:color w:val="000000"/>
          <w:spacing w:val="7"/>
          <w:sz w:val="20"/>
          <w:szCs w:val="20"/>
          <w:bdr w:val="none" w:color="auto" w:sz="0" w:space="0"/>
          <w:shd w:val="clear" w:fill="FEFEFE"/>
        </w:rPr>
        <w:t>（3）港澳台人员提供港澳台居民居住证或港澳居民来往内地通行证或五年有效期台湾居民来往大陆通行证;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jc w:val="both"/>
        <w:rPr>
          <w:rFonts w:hint="eastAsia" w:ascii="宋体" w:hAnsi="宋体" w:eastAsia="宋体" w:cs="宋体"/>
          <w:i w:val="0"/>
          <w:iCs w:val="0"/>
          <w:caps w:val="0"/>
          <w:color w:val="222222"/>
          <w:spacing w:val="7"/>
          <w:sz w:val="24"/>
          <w:szCs w:val="24"/>
        </w:rPr>
      </w:pPr>
      <w:r>
        <w:rPr>
          <w:rFonts w:hint="eastAsia" w:ascii="仿宋" w:hAnsi="仿宋" w:eastAsia="仿宋" w:cs="仿宋"/>
          <w:i w:val="0"/>
          <w:iCs w:val="0"/>
          <w:caps w:val="0"/>
          <w:color w:val="000000"/>
          <w:spacing w:val="7"/>
          <w:sz w:val="20"/>
          <w:szCs w:val="20"/>
          <w:bdr w:val="none" w:color="auto" w:sz="0" w:space="0"/>
          <w:shd w:val="clear" w:fill="FEFEFE"/>
        </w:rPr>
        <w:t>（4）驻县部队现役军人和现役武警提供军官证或士兵证或部队出具的佐证材料。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jc w:val="both"/>
        <w:rPr>
          <w:rFonts w:hint="eastAsia" w:ascii="宋体" w:hAnsi="宋体" w:eastAsia="宋体" w:cs="宋体"/>
          <w:i w:val="0"/>
          <w:iCs w:val="0"/>
          <w:caps w:val="0"/>
          <w:color w:val="222222"/>
          <w:spacing w:val="7"/>
          <w:sz w:val="24"/>
          <w:szCs w:val="24"/>
        </w:rPr>
      </w:pPr>
      <w:r>
        <w:rPr>
          <w:rFonts w:hint="eastAsia" w:ascii="仿宋" w:hAnsi="仿宋" w:eastAsia="仿宋" w:cs="仿宋"/>
          <w:b/>
          <w:bCs/>
          <w:i w:val="0"/>
          <w:iCs w:val="0"/>
          <w:caps w:val="0"/>
          <w:color w:val="000000"/>
          <w:spacing w:val="7"/>
          <w:sz w:val="20"/>
          <w:szCs w:val="20"/>
          <w:bdr w:val="none" w:color="auto" w:sz="0" w:space="0"/>
          <w:shd w:val="clear" w:fill="FEFEFE"/>
        </w:rPr>
        <w:t>2.学历证明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jc w:val="both"/>
        <w:rPr>
          <w:rFonts w:hint="eastAsia" w:ascii="宋体" w:hAnsi="宋体" w:eastAsia="宋体" w:cs="宋体"/>
          <w:i w:val="0"/>
          <w:iCs w:val="0"/>
          <w:caps w:val="0"/>
          <w:color w:val="222222"/>
          <w:spacing w:val="7"/>
          <w:sz w:val="24"/>
          <w:szCs w:val="24"/>
        </w:rPr>
      </w:pPr>
      <w:r>
        <w:rPr>
          <w:rFonts w:hint="eastAsia" w:ascii="仿宋" w:hAnsi="仿宋" w:eastAsia="仿宋" w:cs="仿宋"/>
          <w:i w:val="0"/>
          <w:iCs w:val="0"/>
          <w:caps w:val="0"/>
          <w:color w:val="000000"/>
          <w:spacing w:val="7"/>
          <w:sz w:val="20"/>
          <w:szCs w:val="20"/>
          <w:bdr w:val="none" w:color="auto" w:sz="0" w:space="0"/>
          <w:shd w:val="clear" w:fill="FEFEFE"/>
        </w:rPr>
        <w:t>（1）申请人的学历在“中国教师资格网”报名时已核验的不需要提供学历证书。不能核验的需提供学历证书和学历鉴定证明材料。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jc w:val="both"/>
        <w:rPr>
          <w:rFonts w:hint="eastAsia" w:ascii="宋体" w:hAnsi="宋体" w:eastAsia="宋体" w:cs="宋体"/>
          <w:i w:val="0"/>
          <w:iCs w:val="0"/>
          <w:caps w:val="0"/>
          <w:color w:val="222222"/>
          <w:spacing w:val="7"/>
          <w:sz w:val="24"/>
          <w:szCs w:val="24"/>
        </w:rPr>
      </w:pPr>
      <w:r>
        <w:rPr>
          <w:rFonts w:hint="eastAsia" w:ascii="仿宋" w:hAnsi="仿宋" w:eastAsia="仿宋" w:cs="仿宋"/>
          <w:i w:val="0"/>
          <w:iCs w:val="0"/>
          <w:caps w:val="0"/>
          <w:color w:val="000000"/>
          <w:spacing w:val="7"/>
          <w:sz w:val="20"/>
          <w:szCs w:val="20"/>
          <w:bdr w:val="none" w:color="auto" w:sz="0" w:space="0"/>
          <w:shd w:val="clear" w:fill="FEFEFE"/>
        </w:rPr>
        <w:t>特别提示：建议学历信息不能核验的申请人提前在“学信网”（</w:t>
      </w:r>
      <w:r>
        <w:rPr>
          <w:rStyle w:val="5"/>
          <w:rFonts w:hint="eastAsia" w:ascii="仿宋" w:hAnsi="仿宋" w:eastAsia="仿宋" w:cs="仿宋"/>
          <w:i w:val="0"/>
          <w:iCs w:val="0"/>
          <w:caps w:val="0"/>
          <w:color w:val="auto"/>
          <w:spacing w:val="7"/>
          <w:sz w:val="32"/>
          <w:szCs w:val="32"/>
          <w:bdr w:val="none" w:color="auto" w:sz="0" w:space="0"/>
          <w:shd w:val="clear" w:fill="FEFEFE"/>
        </w:rPr>
        <w:t>http://www.chsi.com.cn/xlrz/rhsq_index.jsp</w:t>
      </w:r>
      <w:r>
        <w:rPr>
          <w:rFonts w:hint="eastAsia" w:ascii="仿宋" w:hAnsi="仿宋" w:eastAsia="仿宋" w:cs="仿宋"/>
          <w:i w:val="0"/>
          <w:iCs w:val="0"/>
          <w:caps w:val="0"/>
          <w:color w:val="000000"/>
          <w:spacing w:val="7"/>
          <w:sz w:val="20"/>
          <w:szCs w:val="20"/>
          <w:bdr w:val="none" w:color="auto" w:sz="0" w:space="0"/>
          <w:shd w:val="clear" w:fill="FEFEFE"/>
        </w:rPr>
        <w:t>）进行学历认证。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jc w:val="both"/>
        <w:rPr>
          <w:rFonts w:hint="eastAsia" w:ascii="宋体" w:hAnsi="宋体" w:eastAsia="宋体" w:cs="宋体"/>
          <w:i w:val="0"/>
          <w:iCs w:val="0"/>
          <w:caps w:val="0"/>
          <w:color w:val="222222"/>
          <w:spacing w:val="7"/>
          <w:sz w:val="24"/>
          <w:szCs w:val="24"/>
        </w:rPr>
      </w:pPr>
      <w:r>
        <w:rPr>
          <w:rFonts w:hint="eastAsia" w:ascii="仿宋" w:hAnsi="仿宋" w:eastAsia="仿宋" w:cs="仿宋"/>
          <w:i w:val="0"/>
          <w:iCs w:val="0"/>
          <w:caps w:val="0"/>
          <w:color w:val="000000"/>
          <w:spacing w:val="7"/>
          <w:sz w:val="20"/>
          <w:szCs w:val="20"/>
          <w:bdr w:val="none" w:color="auto" w:sz="0" w:space="0"/>
          <w:shd w:val="clear" w:fill="FEFEFE"/>
        </w:rPr>
        <w:t>（2）持港澳台地区高等学校学历学位证书的申请人，需提供教育部留学服务中心出具的《港澳台学历认证书》，仅此学历学位认证证明视为有效；持国外高等学校学历学位证书的申请人，需提供教育部留学服务中心出具的《国外学历认证书》，仅此学历学位认证证明视为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jc w:val="both"/>
        <w:rPr>
          <w:rFonts w:hint="eastAsia" w:ascii="宋体" w:hAnsi="宋体" w:eastAsia="宋体" w:cs="宋体"/>
          <w:i w:val="0"/>
          <w:iCs w:val="0"/>
          <w:caps w:val="0"/>
          <w:color w:val="222222"/>
          <w:spacing w:val="7"/>
          <w:sz w:val="24"/>
          <w:szCs w:val="24"/>
        </w:rPr>
      </w:pPr>
      <w:r>
        <w:rPr>
          <w:rFonts w:hint="eastAsia" w:ascii="仿宋" w:hAnsi="仿宋" w:eastAsia="仿宋" w:cs="仿宋"/>
          <w:b/>
          <w:bCs/>
          <w:i w:val="0"/>
          <w:iCs w:val="0"/>
          <w:caps w:val="0"/>
          <w:color w:val="000000"/>
          <w:spacing w:val="7"/>
          <w:sz w:val="20"/>
          <w:szCs w:val="20"/>
          <w:bdr w:val="none" w:color="auto" w:sz="0" w:space="0"/>
          <w:shd w:val="clear" w:fill="FEFEFE"/>
        </w:rPr>
        <w:t>3.普通话水平等级证明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jc w:val="both"/>
        <w:rPr>
          <w:rFonts w:hint="eastAsia" w:ascii="宋体" w:hAnsi="宋体" w:eastAsia="宋体" w:cs="宋体"/>
          <w:i w:val="0"/>
          <w:iCs w:val="0"/>
          <w:caps w:val="0"/>
          <w:color w:val="222222"/>
          <w:spacing w:val="7"/>
          <w:sz w:val="24"/>
          <w:szCs w:val="24"/>
        </w:rPr>
      </w:pPr>
      <w:r>
        <w:rPr>
          <w:rFonts w:hint="eastAsia" w:ascii="仿宋" w:hAnsi="仿宋" w:eastAsia="仿宋" w:cs="仿宋"/>
          <w:i w:val="0"/>
          <w:iCs w:val="0"/>
          <w:caps w:val="0"/>
          <w:color w:val="000000"/>
          <w:spacing w:val="7"/>
          <w:sz w:val="20"/>
          <w:szCs w:val="20"/>
          <w:bdr w:val="none" w:color="auto" w:sz="0" w:space="0"/>
          <w:shd w:val="clear" w:fill="FEFEFE"/>
        </w:rPr>
        <w:t>申请人《普通话水平测试等级证书》信息在“中国教师资格网”报名时已核验的不需要提供普通话证书。不能通过核验的须提供普通话证书。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jc w:val="both"/>
        <w:rPr>
          <w:rFonts w:hint="eastAsia" w:ascii="宋体" w:hAnsi="宋体" w:eastAsia="宋体" w:cs="宋体"/>
          <w:i w:val="0"/>
          <w:iCs w:val="0"/>
          <w:caps w:val="0"/>
          <w:color w:val="222222"/>
          <w:spacing w:val="7"/>
          <w:sz w:val="24"/>
          <w:szCs w:val="24"/>
        </w:rPr>
      </w:pPr>
      <w:r>
        <w:rPr>
          <w:rFonts w:hint="eastAsia" w:ascii="仿宋" w:hAnsi="仿宋" w:eastAsia="仿宋" w:cs="仿宋"/>
          <w:i w:val="0"/>
          <w:iCs w:val="0"/>
          <w:caps w:val="0"/>
          <w:color w:val="000000"/>
          <w:spacing w:val="7"/>
          <w:sz w:val="20"/>
          <w:szCs w:val="20"/>
          <w:bdr w:val="none" w:color="auto" w:sz="0" w:space="0"/>
          <w:shd w:val="clear" w:fill="FEFEFE"/>
        </w:rPr>
        <w:t>特别提示：申请人在全国普通话培训测试信息资源网（网址：</w:t>
      </w:r>
      <w:r>
        <w:rPr>
          <w:rFonts w:hint="eastAsia" w:ascii="宋体" w:hAnsi="宋体" w:eastAsia="宋体" w:cs="宋体"/>
          <w:i w:val="0"/>
          <w:iCs w:val="0"/>
          <w:caps w:val="0"/>
          <w:color w:val="222222"/>
          <w:spacing w:val="7"/>
          <w:sz w:val="20"/>
          <w:szCs w:val="20"/>
          <w:bdr w:val="none" w:color="auto" w:sz="0" w:space="0"/>
          <w:shd w:val="clear" w:fill="FEFEFE"/>
        </w:rPr>
        <w:t>http://www.cltt.org/studentscore</w:t>
      </w:r>
      <w:r>
        <w:rPr>
          <w:rFonts w:hint="eastAsia" w:ascii="仿宋" w:hAnsi="仿宋" w:eastAsia="仿宋" w:cs="仿宋"/>
          <w:i w:val="0"/>
          <w:iCs w:val="0"/>
          <w:caps w:val="0"/>
          <w:color w:val="000000"/>
          <w:spacing w:val="7"/>
          <w:sz w:val="20"/>
          <w:szCs w:val="20"/>
          <w:bdr w:val="none" w:color="auto" w:sz="0" w:space="0"/>
          <w:shd w:val="clear" w:fill="FEFEFE"/>
        </w:rPr>
        <w:t>）查询不到成绩、证书领取、证书补办等问题，请联系普通话测试的测试站进行咨询。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jc w:val="both"/>
        <w:rPr>
          <w:rFonts w:hint="eastAsia" w:ascii="宋体" w:hAnsi="宋体" w:eastAsia="宋体" w:cs="宋体"/>
          <w:i w:val="0"/>
          <w:iCs w:val="0"/>
          <w:caps w:val="0"/>
          <w:color w:val="222222"/>
          <w:spacing w:val="7"/>
          <w:sz w:val="24"/>
          <w:szCs w:val="24"/>
        </w:rPr>
      </w:pPr>
      <w:r>
        <w:rPr>
          <w:rFonts w:hint="eastAsia" w:ascii="仿宋" w:hAnsi="仿宋" w:eastAsia="仿宋" w:cs="仿宋"/>
          <w:b/>
          <w:bCs/>
          <w:i w:val="0"/>
          <w:iCs w:val="0"/>
          <w:caps w:val="0"/>
          <w:color w:val="000000"/>
          <w:spacing w:val="7"/>
          <w:sz w:val="20"/>
          <w:szCs w:val="20"/>
          <w:bdr w:val="none" w:color="auto" w:sz="0" w:space="0"/>
          <w:shd w:val="clear" w:fill="FEFEFE"/>
        </w:rPr>
        <w:t>4.现场体检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jc w:val="both"/>
        <w:rPr>
          <w:rFonts w:hint="eastAsia" w:ascii="宋体" w:hAnsi="宋体" w:eastAsia="宋体" w:cs="宋体"/>
          <w:i w:val="0"/>
          <w:iCs w:val="0"/>
          <w:caps w:val="0"/>
          <w:color w:val="222222"/>
          <w:spacing w:val="7"/>
          <w:sz w:val="24"/>
          <w:szCs w:val="24"/>
        </w:rPr>
      </w:pPr>
      <w:r>
        <w:rPr>
          <w:rFonts w:hint="eastAsia" w:ascii="仿宋" w:hAnsi="仿宋" w:eastAsia="仿宋" w:cs="仿宋"/>
          <w:i w:val="0"/>
          <w:iCs w:val="0"/>
          <w:caps w:val="0"/>
          <w:color w:val="000000"/>
          <w:spacing w:val="7"/>
          <w:sz w:val="20"/>
          <w:szCs w:val="20"/>
          <w:bdr w:val="none" w:color="auto" w:sz="0" w:space="0"/>
          <w:shd w:val="clear" w:fill="FEFEFE"/>
        </w:rPr>
        <w:t>具体的体检医院和体检时间将在现场确认时通知。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jc w:val="both"/>
        <w:rPr>
          <w:rFonts w:hint="default" w:ascii="Times New Roman" w:hAnsi="Times New Roman" w:cs="Times New Roman"/>
          <w:i w:val="0"/>
          <w:iCs w:val="0"/>
          <w:caps w:val="0"/>
          <w:color w:val="222222"/>
          <w:spacing w:val="7"/>
          <w:sz w:val="21"/>
          <w:szCs w:val="21"/>
        </w:rPr>
      </w:pPr>
      <w:r>
        <w:rPr>
          <w:rFonts w:hint="eastAsia" w:ascii="仿宋" w:hAnsi="仿宋" w:eastAsia="仿宋" w:cs="仿宋"/>
          <w:b/>
          <w:bCs/>
          <w:i w:val="0"/>
          <w:iCs w:val="0"/>
          <w:caps w:val="0"/>
          <w:color w:val="000000"/>
          <w:spacing w:val="7"/>
          <w:sz w:val="20"/>
          <w:szCs w:val="20"/>
          <w:bdr w:val="none" w:color="auto" w:sz="0" w:space="0"/>
          <w:shd w:val="clear" w:fill="FEFEFE"/>
        </w:rPr>
        <w:t>5.寻乌县2023年教师资格认定报名信息登记表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60" w:lineRule="atLeast"/>
        <w:ind w:left="0" w:right="0" w:firstLine="640"/>
        <w:jc w:val="both"/>
        <w:rPr>
          <w:rFonts w:hint="eastAsia" w:ascii="宋体" w:hAnsi="宋体" w:eastAsia="宋体" w:cs="宋体"/>
          <w:i w:val="0"/>
          <w:iCs w:val="0"/>
          <w:caps w:val="0"/>
          <w:color w:val="222222"/>
          <w:spacing w:val="7"/>
          <w:sz w:val="24"/>
          <w:szCs w:val="24"/>
        </w:rPr>
      </w:pPr>
      <w:r>
        <w:rPr>
          <w:rFonts w:hint="eastAsia" w:ascii="仿宋" w:hAnsi="仿宋" w:eastAsia="仿宋" w:cs="仿宋"/>
          <w:i w:val="0"/>
          <w:iCs w:val="0"/>
          <w:caps w:val="0"/>
          <w:color w:val="000000"/>
          <w:spacing w:val="7"/>
          <w:sz w:val="20"/>
          <w:szCs w:val="20"/>
          <w:bdr w:val="none" w:color="auto" w:sz="0" w:space="0"/>
          <w:shd w:val="clear" w:fill="FEFEFE"/>
        </w:rPr>
        <w:t>特别提示：寻乌县2023年教师资格认定报名信息登记表需要</w:t>
      </w:r>
      <w:r>
        <w:rPr>
          <w:rFonts w:hint="eastAsia" w:ascii="仿宋" w:hAnsi="仿宋" w:eastAsia="仿宋" w:cs="仿宋"/>
          <w:i w:val="0"/>
          <w:iCs w:val="0"/>
          <w:caps w:val="0"/>
          <w:color w:val="000000"/>
          <w:spacing w:val="7"/>
          <w:sz w:val="20"/>
          <w:szCs w:val="20"/>
          <w:bdr w:val="none" w:color="auto" w:sz="0" w:space="0"/>
          <w:shd w:val="clear" w:fill="FFFFFF"/>
        </w:rPr>
        <w:t>填写好个人信息打印并贴好与网络报名相同的1寸照片2张，照片用于办理教师资格证书，不要贴实。</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3MGU2OTViYWQ5OWRmNmExOWFjNjI4NTJlZDJiOGMifQ=="/>
  </w:docVars>
  <w:rsids>
    <w:rsidRoot w:val="00000000"/>
    <w:rsid w:val="10315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2023-04-19T03:01:17Z</dcterms:created>
  <dc:creator>ht</dc:creator>
  <cp:lastModifiedBy>ht</cp:lastModifiedBy>
  <dcterms:modified xsi:type="dcterms:W3CDTF">2023-04-19T03:01:26Z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4C806EF96E06486A89D612EB4DB0880F_12</vt:lpwstr>
  </property>
</Properties>
</file>