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3916" w:rsidRDefault="00ED069C">
      <w:pPr>
        <w:spacing w:line="50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2022</w:t>
      </w:r>
      <w:r>
        <w:rPr>
          <w:rFonts w:ascii="方正小标宋简体" w:eastAsia="方正小标宋简体" w:hAnsi="方正小标宋简体" w:cs="方正小标宋简体" w:hint="eastAsia"/>
          <w:sz w:val="44"/>
          <w:szCs w:val="44"/>
        </w:rPr>
        <w:t>年平南县特岗教师招聘防疫须知</w:t>
      </w:r>
    </w:p>
    <w:p w:rsidR="008E3916" w:rsidRDefault="008E3916">
      <w:pPr>
        <w:spacing w:line="500" w:lineRule="exact"/>
        <w:jc w:val="center"/>
        <w:rPr>
          <w:rFonts w:ascii="方正小标宋简体" w:eastAsia="方正小标宋简体" w:hAnsi="方正小标宋简体" w:cs="方正小标宋简体"/>
          <w:sz w:val="44"/>
          <w:szCs w:val="44"/>
        </w:rPr>
      </w:pPr>
    </w:p>
    <w:p w:rsidR="008E3916" w:rsidRDefault="00ED069C">
      <w:pPr>
        <w:spacing w:line="480" w:lineRule="exact"/>
        <w:ind w:firstLineChars="200" w:firstLine="640"/>
        <w:rPr>
          <w:rFonts w:ascii="仿宋_GB2312" w:hAnsi="仿宋_GB2312"/>
        </w:rPr>
      </w:pPr>
      <w:r>
        <w:rPr>
          <w:rFonts w:ascii="仿宋_GB2312" w:hAnsi="仿宋_GB2312" w:hint="eastAsia"/>
        </w:rPr>
        <w:t>1.</w:t>
      </w:r>
      <w:r>
        <w:rPr>
          <w:rFonts w:ascii="仿宋_GB2312" w:hAnsi="仿宋_GB2312" w:hint="eastAsia"/>
        </w:rPr>
        <w:t>考生务必做好</w:t>
      </w:r>
      <w:r>
        <w:rPr>
          <w:rFonts w:ascii="仿宋_GB2312" w:hAnsi="仿宋_GB2312" w:hint="eastAsia"/>
        </w:rPr>
        <w:t>选岗</w:t>
      </w:r>
      <w:r>
        <w:rPr>
          <w:rFonts w:ascii="仿宋_GB2312" w:hAnsi="仿宋_GB2312" w:hint="eastAsia"/>
        </w:rPr>
        <w:t>前</w:t>
      </w:r>
      <w:r>
        <w:rPr>
          <w:rFonts w:ascii="仿宋_GB2312" w:hAnsi="仿宋_GB2312" w:hint="eastAsia"/>
        </w:rPr>
        <w:t>7</w:t>
      </w:r>
      <w:r>
        <w:rPr>
          <w:rFonts w:ascii="仿宋_GB2312" w:hAnsi="仿宋_GB2312" w:hint="eastAsia"/>
        </w:rPr>
        <w:t>天本人及共同居住人的健康管理，包括体温监测、症状监测、健康码状态等管理，非必要不前往高中</w:t>
      </w:r>
      <w:r>
        <w:rPr>
          <w:rFonts w:ascii="仿宋_GB2312" w:hAnsi="仿宋_GB2312" w:hint="eastAsia"/>
        </w:rPr>
        <w:t>低</w:t>
      </w:r>
      <w:r>
        <w:rPr>
          <w:rFonts w:ascii="仿宋_GB2312" w:hAnsi="仿宋_GB2312" w:hint="eastAsia"/>
        </w:rPr>
        <w:t>风险区域。</w:t>
      </w:r>
    </w:p>
    <w:p w:rsidR="008E3916" w:rsidRDefault="00ED069C">
      <w:pPr>
        <w:spacing w:line="480" w:lineRule="exact"/>
        <w:ind w:firstLineChars="200" w:firstLine="640"/>
        <w:rPr>
          <w:rFonts w:ascii="仿宋_GB2312" w:hAnsi="仿宋_GB2312"/>
        </w:rPr>
      </w:pPr>
      <w:r>
        <w:rPr>
          <w:rFonts w:ascii="仿宋_GB2312" w:hAnsi="仿宋_GB2312" w:hint="eastAsia"/>
        </w:rPr>
        <w:t>2.</w:t>
      </w:r>
      <w:r>
        <w:rPr>
          <w:rFonts w:ascii="仿宋_GB2312" w:hAnsi="仿宋_GB2312" w:hint="eastAsia"/>
        </w:rPr>
        <w:t>有境外或</w:t>
      </w:r>
      <w:r>
        <w:rPr>
          <w:rFonts w:ascii="仿宋_GB2312" w:hAnsi="仿宋_GB2312" w:hint="eastAsia"/>
        </w:rPr>
        <w:t>高、</w:t>
      </w:r>
      <w:r>
        <w:rPr>
          <w:rFonts w:ascii="仿宋_GB2312" w:hAnsi="仿宋_GB2312" w:hint="eastAsia"/>
        </w:rPr>
        <w:t>中</w:t>
      </w:r>
      <w:r>
        <w:rPr>
          <w:rFonts w:ascii="仿宋_GB2312" w:hAnsi="仿宋_GB2312" w:hint="eastAsia"/>
        </w:rPr>
        <w:t>、</w:t>
      </w:r>
      <w:r>
        <w:rPr>
          <w:rFonts w:ascii="仿宋_GB2312" w:hAnsi="仿宋_GB2312" w:hint="eastAsia"/>
        </w:rPr>
        <w:t>低</w:t>
      </w:r>
      <w:r>
        <w:rPr>
          <w:rFonts w:ascii="仿宋_GB2312" w:hAnsi="仿宋_GB2312" w:hint="eastAsia"/>
        </w:rPr>
        <w:t>风险地区旅居史或重点关注地区的考生主动向居住地和考点所在地疫情防控部门报备，并按照疫情防控要求严格落实防控措施。</w:t>
      </w:r>
    </w:p>
    <w:p w:rsidR="008E3916" w:rsidRDefault="00ED069C">
      <w:pPr>
        <w:spacing w:line="480" w:lineRule="exact"/>
        <w:ind w:firstLineChars="200" w:firstLine="640"/>
        <w:rPr>
          <w:rFonts w:ascii="仿宋_GB2312" w:hAnsi="仿宋_GB2312"/>
        </w:rPr>
      </w:pPr>
      <w:r>
        <w:rPr>
          <w:rFonts w:ascii="仿宋_GB2312" w:hAnsi="仿宋_GB2312" w:hint="eastAsia"/>
        </w:rPr>
        <w:t>3.</w:t>
      </w:r>
      <w:r>
        <w:rPr>
          <w:rFonts w:ascii="仿宋_GB2312" w:hAnsi="仿宋_GB2312" w:hint="eastAsia"/>
        </w:rPr>
        <w:t>来自贵港市以外的考生，应提前了解</w:t>
      </w:r>
      <w:r>
        <w:rPr>
          <w:rFonts w:ascii="仿宋_GB2312" w:hAnsi="仿宋_GB2312" w:hint="eastAsia"/>
        </w:rPr>
        <w:t>选岗</w:t>
      </w:r>
      <w:r>
        <w:rPr>
          <w:rFonts w:ascii="仿宋_GB2312" w:hAnsi="仿宋_GB2312" w:hint="eastAsia"/>
        </w:rPr>
        <w:t>所在地的疫情防控政策，要为执行现居住地和</w:t>
      </w:r>
      <w:r>
        <w:rPr>
          <w:rFonts w:ascii="仿宋_GB2312" w:hAnsi="仿宋_GB2312" w:hint="eastAsia"/>
        </w:rPr>
        <w:t>选岗</w:t>
      </w:r>
      <w:r>
        <w:rPr>
          <w:rFonts w:ascii="仿宋_GB2312" w:hAnsi="仿宋_GB2312" w:hint="eastAsia"/>
        </w:rPr>
        <w:t>所在地防疫规定预留充足时间，如因考生个人原因造成“广西健康码”“行程卡”“</w:t>
      </w:r>
      <w:r>
        <w:rPr>
          <w:rFonts w:ascii="仿宋_GB2312" w:hAnsi="仿宋_GB2312" w:hint="eastAsia"/>
        </w:rPr>
        <w:t>48</w:t>
      </w:r>
      <w:r>
        <w:rPr>
          <w:rFonts w:ascii="仿宋_GB2312" w:hAnsi="仿宋_GB2312" w:hint="eastAsia"/>
        </w:rPr>
        <w:t>小时内</w:t>
      </w:r>
      <w:r>
        <w:rPr>
          <w:rFonts w:ascii="仿宋_GB2312" w:hAnsi="仿宋_GB2312" w:hint="eastAsia"/>
        </w:rPr>
        <w:t>核酸检测阴性报告”核验不通过而导致不能参加</w:t>
      </w:r>
      <w:r>
        <w:rPr>
          <w:rFonts w:ascii="仿宋_GB2312" w:hAnsi="仿宋_GB2312" w:hint="eastAsia"/>
        </w:rPr>
        <w:t>选岗</w:t>
      </w:r>
      <w:r>
        <w:rPr>
          <w:rFonts w:ascii="仿宋_GB2312" w:hAnsi="仿宋_GB2312" w:hint="eastAsia"/>
        </w:rPr>
        <w:t>的，后果由考生自行承担。</w:t>
      </w:r>
    </w:p>
    <w:p w:rsidR="008E3916" w:rsidRDefault="00ED069C">
      <w:pPr>
        <w:spacing w:line="480" w:lineRule="exact"/>
        <w:ind w:firstLineChars="200" w:firstLine="640"/>
        <w:rPr>
          <w:rFonts w:ascii="仿宋_GB2312" w:hAnsi="仿宋_GB2312"/>
        </w:rPr>
      </w:pPr>
      <w:r>
        <w:rPr>
          <w:rFonts w:ascii="仿宋_GB2312" w:hAnsi="仿宋_GB2312" w:hint="eastAsia"/>
        </w:rPr>
        <w:t>4.</w:t>
      </w:r>
      <w:r>
        <w:rPr>
          <w:rFonts w:ascii="仿宋_GB2312" w:hAnsi="仿宋_GB2312" w:hint="eastAsia"/>
        </w:rPr>
        <w:t>选岗</w:t>
      </w:r>
      <w:r>
        <w:rPr>
          <w:rFonts w:ascii="仿宋_GB2312" w:hAnsi="仿宋_GB2312" w:hint="eastAsia"/>
        </w:rPr>
        <w:t>当天，考生本人</w:t>
      </w:r>
      <w:r>
        <w:rPr>
          <w:rFonts w:ascii="仿宋_GB2312" w:hAnsi="仿宋_GB2312" w:hint="eastAsia"/>
        </w:rPr>
        <w:t>的</w:t>
      </w:r>
      <w:r>
        <w:rPr>
          <w:rFonts w:ascii="仿宋_GB2312" w:hAnsi="仿宋_GB2312" w:hint="eastAsia"/>
        </w:rPr>
        <w:t>动态“广西健康码”“通信大数据行程卡”</w:t>
      </w:r>
      <w:r>
        <w:rPr>
          <w:rFonts w:ascii="仿宋_GB2312" w:hAnsi="仿宋_GB2312" w:hint="eastAsia"/>
        </w:rPr>
        <w:t>为绿色状态</w:t>
      </w:r>
      <w:r>
        <w:rPr>
          <w:rFonts w:ascii="仿宋_GB2312" w:hAnsi="仿宋_GB2312" w:hint="eastAsia"/>
        </w:rPr>
        <w:t>，体温</w:t>
      </w:r>
      <w:r w:rsidR="00AB7536">
        <w:rPr>
          <w:rFonts w:ascii="仿宋_GB2312" w:hAnsi="仿宋_GB2312" w:hint="eastAsia"/>
        </w:rPr>
        <w:t>监</w:t>
      </w:r>
      <w:r>
        <w:rPr>
          <w:rFonts w:ascii="仿宋_GB2312" w:hAnsi="仿宋_GB2312" w:hint="eastAsia"/>
        </w:rPr>
        <w:t>测正常（低于</w:t>
      </w:r>
      <w:r>
        <w:rPr>
          <w:rFonts w:ascii="仿宋_GB2312" w:hAnsi="仿宋_GB2312" w:hint="eastAsia"/>
        </w:rPr>
        <w:t>37.3</w:t>
      </w:r>
      <w:r>
        <w:rPr>
          <w:rFonts w:ascii="仿宋_GB2312" w:hAnsi="仿宋_GB2312" w:hint="eastAsia"/>
        </w:rPr>
        <w:t>℃），方可进入</w:t>
      </w:r>
      <w:r>
        <w:rPr>
          <w:rFonts w:ascii="仿宋_GB2312" w:hAnsi="仿宋_GB2312" w:hint="eastAsia"/>
        </w:rPr>
        <w:t>选岗场所</w:t>
      </w:r>
      <w:r>
        <w:rPr>
          <w:rFonts w:ascii="仿宋_GB2312" w:hAnsi="仿宋_GB2312" w:hint="eastAsia"/>
        </w:rPr>
        <w:t>。考生须提供《健康承诺书》（纸质版），配合工作人员做好入场体温</w:t>
      </w:r>
      <w:r w:rsidR="00AB7536">
        <w:rPr>
          <w:rFonts w:ascii="仿宋_GB2312" w:hAnsi="仿宋_GB2312" w:hint="eastAsia"/>
        </w:rPr>
        <w:t>监</w:t>
      </w:r>
      <w:r>
        <w:rPr>
          <w:rFonts w:ascii="仿宋_GB2312" w:hAnsi="仿宋_GB2312" w:hint="eastAsia"/>
        </w:rPr>
        <w:t>测、验码，佩戴口罩，保持</w:t>
      </w:r>
      <w:r>
        <w:rPr>
          <w:rFonts w:ascii="仿宋_GB2312" w:hAnsi="仿宋_GB2312" w:hint="eastAsia"/>
        </w:rPr>
        <w:t>1</w:t>
      </w:r>
      <w:r>
        <w:rPr>
          <w:rFonts w:ascii="仿宋_GB2312" w:hAnsi="仿宋_GB2312" w:hint="eastAsia"/>
        </w:rPr>
        <w:t>米距离，有序进入考点。</w:t>
      </w:r>
    </w:p>
    <w:p w:rsidR="008E3916" w:rsidRDefault="00ED069C">
      <w:pPr>
        <w:spacing w:line="480" w:lineRule="exact"/>
        <w:ind w:firstLineChars="200" w:firstLine="640"/>
        <w:rPr>
          <w:rFonts w:ascii="仿宋_GB2312" w:hAnsi="仿宋_GB2312"/>
        </w:rPr>
      </w:pPr>
      <w:r>
        <w:rPr>
          <w:rFonts w:ascii="仿宋_GB2312" w:hAnsi="仿宋_GB2312" w:hint="eastAsia"/>
        </w:rPr>
        <w:t>5.</w:t>
      </w:r>
      <w:r>
        <w:rPr>
          <w:rFonts w:ascii="仿宋_GB2312" w:hAnsi="仿宋_GB2312" w:hint="eastAsia"/>
        </w:rPr>
        <w:t>广西</w:t>
      </w:r>
      <w:r>
        <w:rPr>
          <w:rFonts w:ascii="仿宋_GB2312" w:hAnsi="仿宋_GB2312" w:hint="eastAsia"/>
        </w:rPr>
        <w:t>边境八县</w:t>
      </w:r>
      <w:r>
        <w:rPr>
          <w:rFonts w:ascii="仿宋_GB2312" w:hAnsi="仿宋_GB2312" w:hint="eastAsia"/>
        </w:rPr>
        <w:t>考生</w:t>
      </w:r>
      <w:r>
        <w:rPr>
          <w:rFonts w:ascii="仿宋_GB2312" w:hAnsi="仿宋_GB2312" w:hint="eastAsia"/>
        </w:rPr>
        <w:t>须持</w:t>
      </w:r>
      <w:r>
        <w:rPr>
          <w:rFonts w:ascii="仿宋_GB2312" w:hAnsi="仿宋_GB2312" w:hint="eastAsia"/>
        </w:rPr>
        <w:t>48</w:t>
      </w:r>
      <w:r>
        <w:rPr>
          <w:rFonts w:ascii="仿宋_GB2312" w:hAnsi="仿宋_GB2312" w:hint="eastAsia"/>
        </w:rPr>
        <w:t>小时内核酸检测阴性证明</w:t>
      </w:r>
      <w:r>
        <w:rPr>
          <w:rFonts w:ascii="仿宋_GB2312" w:hAnsi="仿宋_GB2312" w:hint="eastAsia"/>
        </w:rPr>
        <w:t>参加选岗。</w:t>
      </w:r>
    </w:p>
    <w:p w:rsidR="008E3916" w:rsidRDefault="00ED069C">
      <w:pPr>
        <w:spacing w:line="480" w:lineRule="exact"/>
        <w:ind w:firstLineChars="200" w:firstLine="640"/>
        <w:rPr>
          <w:rFonts w:ascii="仿宋_GB2312" w:hAnsi="仿宋_GB2312"/>
        </w:rPr>
      </w:pPr>
      <w:r>
        <w:rPr>
          <w:rFonts w:ascii="仿宋_GB2312" w:hAnsi="仿宋_GB2312" w:hint="eastAsia"/>
        </w:rPr>
        <w:t>6.</w:t>
      </w:r>
      <w:r>
        <w:rPr>
          <w:rFonts w:ascii="仿宋_GB2312" w:hAnsi="仿宋_GB2312" w:hint="eastAsia"/>
        </w:rPr>
        <w:t>请考生严格遵守考试疫情防控要求和有关纪律规定，合理安排行程，安全、诚信参加</w:t>
      </w:r>
      <w:r>
        <w:rPr>
          <w:rFonts w:ascii="仿宋_GB2312" w:hAnsi="仿宋_GB2312" w:hint="eastAsia"/>
        </w:rPr>
        <w:t>选岗</w:t>
      </w:r>
      <w:r>
        <w:rPr>
          <w:rFonts w:ascii="仿宋_GB2312" w:hAnsi="仿宋_GB2312" w:hint="eastAsia"/>
        </w:rPr>
        <w:t>，并注意往返途中安全。</w:t>
      </w:r>
    </w:p>
    <w:p w:rsidR="008E3916" w:rsidRDefault="00ED069C">
      <w:pPr>
        <w:spacing w:line="480" w:lineRule="exact"/>
        <w:ind w:firstLineChars="200" w:firstLine="640"/>
        <w:rPr>
          <w:rFonts w:ascii="仿宋_GB2312" w:hAnsi="仿宋_GB2312"/>
        </w:rPr>
      </w:pPr>
      <w:r>
        <w:rPr>
          <w:rFonts w:ascii="仿宋_GB2312" w:hAnsi="仿宋_GB2312" w:hint="eastAsia"/>
        </w:rPr>
        <w:t>7.</w:t>
      </w:r>
      <w:r>
        <w:rPr>
          <w:rFonts w:ascii="仿宋_GB2312" w:hAnsi="仿宋_GB2312" w:hint="eastAsia"/>
        </w:rPr>
        <w:t>对于刻意隐瞒病情或不如实报告发热</w:t>
      </w:r>
      <w:r>
        <w:rPr>
          <w:rFonts w:ascii="仿宋_GB2312" w:hAnsi="仿宋_GB2312" w:hint="eastAsia"/>
        </w:rPr>
        <w:t>史、旅行史和接触史以及在</w:t>
      </w:r>
      <w:r>
        <w:rPr>
          <w:rFonts w:ascii="仿宋_GB2312" w:hAnsi="仿宋_GB2312" w:hint="eastAsia"/>
        </w:rPr>
        <w:t>选岗</w:t>
      </w:r>
      <w:r>
        <w:rPr>
          <w:rFonts w:ascii="仿宋_GB2312" w:hAnsi="仿宋_GB2312" w:hint="eastAsia"/>
        </w:rPr>
        <w:t>期间不服从考点防疫工作安排的考生，将按照《传染病防治法》《关于依法惩治妨害新型冠状病毒肺炎疫情防控违法犯罪的意见》《治安管理处罚法》等法律法规移交有关部门予以处理。</w:t>
      </w:r>
    </w:p>
    <w:p w:rsidR="008E3916" w:rsidRDefault="008E3916">
      <w:pPr>
        <w:spacing w:line="480" w:lineRule="exact"/>
        <w:ind w:firstLineChars="200" w:firstLine="640"/>
      </w:pPr>
      <w:bookmarkStart w:id="0" w:name="_GoBack"/>
      <w:bookmarkEnd w:id="0"/>
    </w:p>
    <w:sectPr w:rsidR="008E3916" w:rsidSect="008E391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069C" w:rsidRDefault="00ED069C" w:rsidP="00AB7536">
      <w:r>
        <w:separator/>
      </w:r>
    </w:p>
  </w:endnote>
  <w:endnote w:type="continuationSeparator" w:id="0">
    <w:p w:rsidR="00ED069C" w:rsidRDefault="00ED069C" w:rsidP="00AB753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微软雅黑"/>
    <w:charset w:val="86"/>
    <w:family w:val="modern"/>
    <w:pitch w:val="default"/>
    <w:sig w:usb0="00000000" w:usb1="080E0000" w:usb2="00000000" w:usb3="00000000" w:csb0="00040000" w:csb1="00000000"/>
  </w:font>
  <w:font w:name="方正小标宋简体">
    <w:altName w:val="微软雅黑"/>
    <w:charset w:val="86"/>
    <w:family w:val="script"/>
    <w:pitch w:val="default"/>
    <w:sig w:usb0="00000000" w:usb1="080E0000" w:usb2="00000000" w:usb3="00000000" w:csb0="00040000"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069C" w:rsidRDefault="00ED069C" w:rsidP="00AB7536">
      <w:r>
        <w:separator/>
      </w:r>
    </w:p>
  </w:footnote>
  <w:footnote w:type="continuationSeparator" w:id="0">
    <w:p w:rsidR="00ED069C" w:rsidRDefault="00ED069C" w:rsidP="00AB753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51117BB9"/>
    <w:rsid w:val="008E3916"/>
    <w:rsid w:val="00AB7536"/>
    <w:rsid w:val="00ED069C"/>
    <w:rsid w:val="053258FA"/>
    <w:rsid w:val="0FBB3566"/>
    <w:rsid w:val="4C4646C9"/>
    <w:rsid w:val="51117BB9"/>
    <w:rsid w:val="59CD1BDA"/>
    <w:rsid w:val="5E6C3504"/>
    <w:rsid w:val="6A7770B7"/>
    <w:rsid w:val="6DF05FBA"/>
    <w:rsid w:val="76E64C8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E3916"/>
    <w:pPr>
      <w:widowControl w:val="0"/>
      <w:jc w:val="both"/>
    </w:pPr>
    <w:rPr>
      <w:rFonts w:ascii="宋体" w:eastAsia="仿宋_GB2312" w:hAnsi="宋体" w:cs="Times New Roman"/>
      <w:kern w:val="2"/>
      <w:sz w:val="3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AB753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AB7536"/>
    <w:rPr>
      <w:rFonts w:ascii="宋体" w:eastAsia="仿宋_GB2312" w:hAnsi="宋体" w:cs="Times New Roman"/>
      <w:kern w:val="2"/>
      <w:sz w:val="18"/>
      <w:szCs w:val="18"/>
    </w:rPr>
  </w:style>
  <w:style w:type="paragraph" w:styleId="a4">
    <w:name w:val="footer"/>
    <w:basedOn w:val="a"/>
    <w:link w:val="Char0"/>
    <w:rsid w:val="00AB7536"/>
    <w:pPr>
      <w:tabs>
        <w:tab w:val="center" w:pos="4153"/>
        <w:tab w:val="right" w:pos="8306"/>
      </w:tabs>
      <w:snapToGrid w:val="0"/>
      <w:jc w:val="left"/>
    </w:pPr>
    <w:rPr>
      <w:sz w:val="18"/>
      <w:szCs w:val="18"/>
    </w:rPr>
  </w:style>
  <w:style w:type="character" w:customStyle="1" w:styleId="Char0">
    <w:name w:val="页脚 Char"/>
    <w:basedOn w:val="a0"/>
    <w:link w:val="a4"/>
    <w:rsid w:val="00AB7536"/>
    <w:rPr>
      <w:rFonts w:ascii="宋体" w:eastAsia="仿宋_GB2312" w:hAnsi="宋体" w:cs="Times New Roman"/>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87</Words>
  <Characters>502</Characters>
  <Application>Microsoft Office Word</Application>
  <DocSecurity>0</DocSecurity>
  <Lines>4</Lines>
  <Paragraphs>1</Paragraphs>
  <ScaleCrop>false</ScaleCrop>
  <Company>培训中心</Company>
  <LinksUpToDate>false</LinksUpToDate>
  <CharactersWithSpaces>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ycd</dc:creator>
  <cp:lastModifiedBy>Administrator</cp:lastModifiedBy>
  <cp:revision>2</cp:revision>
  <dcterms:created xsi:type="dcterms:W3CDTF">2022-08-12T09:55:00Z</dcterms:created>
  <dcterms:modified xsi:type="dcterms:W3CDTF">2022-08-12T11:01:00Z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2052-11.8.2.11473</vt:lpwstr>
  </property>
  <property fmtid="{D5CDD505-2E9C-101B-9397-08002B2CF9AE}" pid="3" name="ICV">
    <vt:lpwstr>C7C970EEDF4E4DBFB73D3BED515FBD25</vt:lpwstr>
  </property>
</Properties>
</file>