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napToGrid w:val="0"/>
        <w:spacing w:line="540" w:lineRule="exact"/>
        <w:jc w:val="center"/>
        <w:rPr>
          <w:rFonts w:ascii="宋体" w:cs="宋体"/>
          <w:b/>
          <w:sz w:val="44"/>
          <w:szCs w:val="44"/>
          <w:shd w:val="clear" w:color="auto" w:fill="auto"/>
        </w:rPr>
      </w:pPr>
      <w:r>
        <w:rPr>
          <w:rFonts w:hint="eastAsia" w:ascii="宋体" w:hAnsi="宋体" w:cs="宋体"/>
          <w:b/>
          <w:sz w:val="44"/>
          <w:szCs w:val="44"/>
          <w:shd w:val="clear" w:color="auto" w:fill="auto"/>
        </w:rPr>
        <w:t>南丹县</w:t>
      </w:r>
      <w:r>
        <w:rPr>
          <w:rFonts w:hint="eastAsia" w:ascii="宋体" w:hAnsi="宋体" w:cs="宋体"/>
          <w:b/>
          <w:sz w:val="44"/>
          <w:szCs w:val="44"/>
          <w:shd w:val="clear" w:color="auto" w:fill="auto"/>
          <w:lang w:eastAsia="zh-CN"/>
        </w:rPr>
        <w:t>2022</w:t>
      </w:r>
      <w:r>
        <w:rPr>
          <w:rFonts w:hint="eastAsia" w:ascii="宋体" w:hAnsi="宋体" w:cs="宋体"/>
          <w:b/>
          <w:sz w:val="44"/>
          <w:szCs w:val="44"/>
          <w:shd w:val="clear" w:color="auto" w:fill="auto"/>
        </w:rPr>
        <w:t>年公开招聘特岗教师</w:t>
      </w:r>
    </w:p>
    <w:p>
      <w:pPr>
        <w:shd w:val="clear"/>
        <w:snapToGrid w:val="0"/>
        <w:spacing w:line="540" w:lineRule="exact"/>
        <w:jc w:val="center"/>
        <w:rPr>
          <w:rFonts w:ascii="宋体" w:cs="宋体"/>
          <w:b/>
          <w:sz w:val="44"/>
          <w:szCs w:val="44"/>
          <w:shd w:val="clear" w:color="auto" w:fill="auto"/>
        </w:rPr>
      </w:pPr>
      <w:r>
        <w:rPr>
          <w:rFonts w:hint="eastAsia" w:ascii="宋体" w:hAnsi="宋体" w:cs="宋体"/>
          <w:b/>
          <w:sz w:val="44"/>
          <w:szCs w:val="44"/>
          <w:shd w:val="clear" w:color="auto" w:fill="auto"/>
        </w:rPr>
        <w:t>面试公告</w:t>
      </w:r>
    </w:p>
    <w:p>
      <w:pPr>
        <w:shd w:val="clear"/>
        <w:spacing w:line="540" w:lineRule="exact"/>
        <w:ind w:firstLine="832" w:firstLineChars="260"/>
        <w:rPr>
          <w:rFonts w:ascii="仿宋" w:hAnsi="仿宋" w:eastAsia="仿宋" w:cs="仿宋"/>
          <w:sz w:val="32"/>
          <w:szCs w:val="32"/>
          <w:shd w:val="clear" w:color="auto" w:fill="auto"/>
        </w:rPr>
      </w:pPr>
    </w:p>
    <w:p>
      <w:pPr>
        <w:shd w:val="clear"/>
        <w:spacing w:line="540" w:lineRule="exact"/>
        <w:ind w:firstLine="832" w:firstLineChars="260"/>
        <w:rPr>
          <w:rFonts w:ascii="Times New Roman" w:hAnsi="Times New Roman" w:eastAsia="仿宋_GB2312"/>
          <w:color w:val="000000"/>
          <w:sz w:val="32"/>
          <w:szCs w:val="32"/>
          <w:shd w:val="clear" w:color="auto" w:fill="auto"/>
        </w:rPr>
      </w:pPr>
      <w:r>
        <w:rPr>
          <w:rFonts w:hint="eastAsia" w:ascii="Times New Roman" w:hAnsi="Times New Roman" w:eastAsia="仿宋_GB2312"/>
          <w:sz w:val="32"/>
          <w:szCs w:val="32"/>
          <w:shd w:val="clear" w:color="auto" w:fill="auto"/>
        </w:rPr>
        <w:t>根据《南丹县</w:t>
      </w:r>
      <w:r>
        <w:rPr>
          <w:rFonts w:hint="eastAsia" w:ascii="Times New Roman" w:hAnsi="Times New Roman" w:eastAsia="仿宋_GB2312"/>
          <w:sz w:val="32"/>
          <w:szCs w:val="32"/>
          <w:shd w:val="clear" w:color="auto" w:fill="auto"/>
          <w:lang w:eastAsia="zh-CN"/>
        </w:rPr>
        <w:t>2022</w:t>
      </w:r>
      <w:r>
        <w:rPr>
          <w:rFonts w:hint="eastAsia" w:ascii="Times New Roman" w:hAnsi="Times New Roman" w:eastAsia="仿宋_GB2312"/>
          <w:sz w:val="32"/>
          <w:szCs w:val="32"/>
          <w:shd w:val="clear" w:color="auto" w:fill="auto"/>
        </w:rPr>
        <w:t>年公开招聘特岗教师工作方案》</w:t>
      </w:r>
      <w:r>
        <w:rPr>
          <w:rFonts w:hint="eastAsia" w:ascii="Times New Roman" w:hAnsi="Times New Roman" w:eastAsia="仿宋_GB2312"/>
          <w:sz w:val="32"/>
          <w:szCs w:val="32"/>
          <w:shd w:val="clear" w:color="auto" w:fill="auto"/>
          <w:lang w:eastAsia="zh-CN"/>
        </w:rPr>
        <w:t>，</w:t>
      </w:r>
      <w:r>
        <w:rPr>
          <w:rFonts w:hint="eastAsia" w:ascii="Times New Roman" w:hAnsi="Times New Roman" w:eastAsia="仿宋_GB2312"/>
          <w:color w:val="000000"/>
          <w:sz w:val="32"/>
          <w:szCs w:val="32"/>
          <w:shd w:val="clear" w:color="auto" w:fill="auto"/>
        </w:rPr>
        <w:t>南丹县</w:t>
      </w:r>
      <w:r>
        <w:rPr>
          <w:rFonts w:hint="eastAsia" w:ascii="Times New Roman" w:hAnsi="Times New Roman" w:eastAsia="仿宋_GB2312"/>
          <w:color w:val="000000"/>
          <w:sz w:val="32"/>
          <w:szCs w:val="32"/>
          <w:shd w:val="clear" w:color="auto" w:fill="auto"/>
          <w:lang w:eastAsia="zh-CN"/>
        </w:rPr>
        <w:t>2022</w:t>
      </w:r>
      <w:r>
        <w:rPr>
          <w:rFonts w:hint="eastAsia" w:ascii="Times New Roman" w:hAnsi="Times New Roman" w:eastAsia="仿宋_GB2312"/>
          <w:color w:val="000000"/>
          <w:sz w:val="32"/>
          <w:szCs w:val="32"/>
          <w:shd w:val="clear" w:color="auto" w:fill="auto"/>
        </w:rPr>
        <w:t>年特岗教师招聘工作已完成网上报名和现场资格复审工作，</w:t>
      </w:r>
      <w:r>
        <w:rPr>
          <w:rFonts w:hint="eastAsia" w:ascii="Times New Roman" w:hAnsi="Times New Roman" w:eastAsia="仿宋_GB2312"/>
          <w:color w:val="000000"/>
          <w:sz w:val="32"/>
          <w:szCs w:val="32"/>
          <w:shd w:val="clear" w:color="auto" w:fill="auto"/>
          <w:lang w:val="en-US" w:eastAsia="zh-CN"/>
        </w:rPr>
        <w:t>即将</w:t>
      </w:r>
      <w:r>
        <w:rPr>
          <w:rFonts w:hint="eastAsia" w:ascii="Times New Roman" w:hAnsi="Times New Roman" w:eastAsia="仿宋_GB2312"/>
          <w:color w:val="000000"/>
          <w:sz w:val="32"/>
          <w:szCs w:val="32"/>
          <w:shd w:val="clear" w:color="auto" w:fill="auto"/>
        </w:rPr>
        <w:t>进入面试阶段，现将面试有关事项公告如下。</w:t>
      </w:r>
    </w:p>
    <w:p>
      <w:pPr>
        <w:shd w:val="clear"/>
        <w:spacing w:line="540" w:lineRule="exact"/>
        <w:ind w:firstLine="835" w:firstLineChars="260"/>
        <w:rPr>
          <w:rFonts w:hint="eastAsia" w:ascii="黑体" w:hAnsi="黑体" w:eastAsia="黑体" w:cs="黑体"/>
          <w:b/>
          <w:bCs/>
          <w:color w:val="333333"/>
          <w:sz w:val="32"/>
          <w:szCs w:val="32"/>
          <w:shd w:val="clear" w:color="auto" w:fill="auto"/>
        </w:rPr>
      </w:pPr>
      <w:r>
        <w:rPr>
          <w:rFonts w:hint="eastAsia" w:ascii="黑体" w:hAnsi="黑体" w:eastAsia="黑体" w:cs="黑体"/>
          <w:b/>
          <w:bCs/>
          <w:color w:val="333333"/>
          <w:kern w:val="0"/>
          <w:sz w:val="32"/>
          <w:szCs w:val="32"/>
          <w:shd w:val="clear" w:color="auto" w:fill="auto"/>
        </w:rPr>
        <w:t>一、面试</w:t>
      </w:r>
    </w:p>
    <w:p>
      <w:pPr>
        <w:shd w:val="clear"/>
        <w:spacing w:line="540" w:lineRule="exact"/>
        <w:ind w:firstLine="643" w:firstLineChars="200"/>
        <w:rPr>
          <w:rFonts w:ascii="Times New Roman" w:hAnsi="Times New Roman" w:eastAsia="仿宋_GB2312"/>
          <w:b/>
          <w:sz w:val="32"/>
          <w:szCs w:val="32"/>
          <w:shd w:val="clear" w:color="auto" w:fill="auto"/>
        </w:rPr>
      </w:pPr>
      <w:r>
        <w:rPr>
          <w:rFonts w:hint="eastAsia" w:ascii="Times New Roman" w:hAnsi="Times New Roman" w:eastAsia="仿宋_GB2312"/>
          <w:b/>
          <w:sz w:val="32"/>
          <w:szCs w:val="32"/>
          <w:shd w:val="clear" w:color="auto" w:fill="auto"/>
        </w:rPr>
        <w:t>（一）面试时间和地点。</w:t>
      </w:r>
    </w:p>
    <w:p>
      <w:pPr>
        <w:shd w:val="clear"/>
        <w:spacing w:line="540" w:lineRule="exact"/>
        <w:rPr>
          <w:rFonts w:ascii="Times New Roman" w:hAnsi="Times New Roman" w:eastAsia="仿宋_GB2312"/>
          <w:sz w:val="32"/>
          <w:szCs w:val="32"/>
          <w:shd w:val="clear" w:color="auto" w:fill="auto"/>
        </w:rPr>
      </w:pPr>
      <w:r>
        <w:rPr>
          <w:rFonts w:ascii="Times New Roman" w:hAnsi="Times New Roman" w:eastAsia="仿宋_GB2312"/>
          <w:sz w:val="32"/>
          <w:szCs w:val="32"/>
          <w:shd w:val="clear" w:color="auto" w:fill="auto"/>
        </w:rPr>
        <w:t xml:space="preserve">    </w:t>
      </w:r>
      <w:r>
        <w:rPr>
          <w:rFonts w:hint="eastAsia" w:ascii="Times New Roman" w:hAnsi="Times New Roman" w:eastAsia="仿宋_GB2312"/>
          <w:sz w:val="32"/>
          <w:szCs w:val="32"/>
          <w:shd w:val="clear" w:color="auto" w:fill="auto"/>
        </w:rPr>
        <w:t>面试时间：</w:t>
      </w:r>
      <w:r>
        <w:rPr>
          <w:rFonts w:hint="eastAsia" w:ascii="Times New Roman" w:hAnsi="Times New Roman" w:eastAsia="仿宋_GB2312"/>
          <w:color w:val="000000" w:themeColor="text1"/>
          <w:sz w:val="32"/>
          <w:szCs w:val="32"/>
          <w:shd w:val="clear" w:color="auto" w:fill="auto"/>
          <w:lang w:eastAsia="zh-CN"/>
          <w14:textFill>
            <w14:solidFill>
              <w14:schemeClr w14:val="tx1"/>
            </w14:solidFill>
          </w14:textFill>
        </w:rPr>
        <w:t>2022</w:t>
      </w:r>
      <w:r>
        <w:rPr>
          <w:rFonts w:hint="eastAsia" w:ascii="Times New Roman" w:hAnsi="Times New Roman" w:eastAsia="仿宋_GB2312"/>
          <w:color w:val="000000" w:themeColor="text1"/>
          <w:sz w:val="32"/>
          <w:szCs w:val="32"/>
          <w:shd w:val="clear" w:color="auto" w:fill="auto"/>
          <w14:textFill>
            <w14:solidFill>
              <w14:schemeClr w14:val="tx1"/>
            </w14:solidFill>
          </w14:textFill>
        </w:rPr>
        <w:t>年</w:t>
      </w:r>
      <w:r>
        <w:rPr>
          <w:rFonts w:hint="eastAsia" w:ascii="Times New Roman" w:hAnsi="Times New Roman" w:eastAsia="仿宋_GB2312"/>
          <w:color w:val="000000" w:themeColor="text1"/>
          <w:sz w:val="32"/>
          <w:szCs w:val="32"/>
          <w:shd w:val="clear" w:color="auto" w:fill="auto"/>
          <w:lang w:val="en-US" w:eastAsia="zh-CN"/>
          <w14:textFill>
            <w14:solidFill>
              <w14:schemeClr w14:val="tx1"/>
            </w14:solidFill>
          </w14:textFill>
        </w:rPr>
        <w:t>8</w:t>
      </w:r>
      <w:r>
        <w:rPr>
          <w:rFonts w:hint="eastAsia" w:ascii="Times New Roman" w:hAnsi="Times New Roman" w:eastAsia="仿宋_GB2312"/>
          <w:color w:val="000000" w:themeColor="text1"/>
          <w:sz w:val="32"/>
          <w:szCs w:val="32"/>
          <w:shd w:val="clear" w:color="auto" w:fill="auto"/>
          <w14:textFill>
            <w14:solidFill>
              <w14:schemeClr w14:val="tx1"/>
            </w14:solidFill>
          </w14:textFill>
        </w:rPr>
        <w:t>月</w:t>
      </w:r>
      <w:r>
        <w:rPr>
          <w:rFonts w:hint="eastAsia" w:ascii="Times New Roman" w:hAnsi="Times New Roman" w:eastAsia="仿宋_GB2312"/>
          <w:color w:val="000000" w:themeColor="text1"/>
          <w:sz w:val="32"/>
          <w:szCs w:val="32"/>
          <w:shd w:val="clear" w:color="auto" w:fill="auto"/>
          <w:lang w:val="en-US" w:eastAsia="zh-CN"/>
          <w14:textFill>
            <w14:solidFill>
              <w14:schemeClr w14:val="tx1"/>
            </w14:solidFill>
          </w14:textFill>
        </w:rPr>
        <w:t>6</w:t>
      </w:r>
      <w:r>
        <w:rPr>
          <w:rFonts w:hint="eastAsia" w:ascii="Times New Roman" w:hAnsi="Times New Roman" w:eastAsia="仿宋_GB2312"/>
          <w:color w:val="000000" w:themeColor="text1"/>
          <w:sz w:val="32"/>
          <w:szCs w:val="32"/>
          <w:shd w:val="clear" w:color="auto" w:fill="auto"/>
          <w14:textFill>
            <w14:solidFill>
              <w14:schemeClr w14:val="tx1"/>
            </w14:solidFill>
          </w14:textFill>
        </w:rPr>
        <w:t>日上午</w:t>
      </w:r>
      <w:r>
        <w:rPr>
          <w:rFonts w:ascii="Times New Roman" w:hAnsi="Times New Roman" w:eastAsia="仿宋_GB2312"/>
          <w:color w:val="000000" w:themeColor="text1"/>
          <w:sz w:val="32"/>
          <w:szCs w:val="32"/>
          <w:shd w:val="clear" w:color="auto" w:fill="auto"/>
          <w14:textFill>
            <w14:solidFill>
              <w14:schemeClr w14:val="tx1"/>
            </w14:solidFill>
          </w14:textFill>
        </w:rPr>
        <w:t>8</w:t>
      </w:r>
      <w:r>
        <w:rPr>
          <w:rFonts w:hint="eastAsia" w:ascii="Times New Roman" w:hAnsi="Times New Roman" w:eastAsia="仿宋_GB2312"/>
          <w:color w:val="000000" w:themeColor="text1"/>
          <w:sz w:val="32"/>
          <w:szCs w:val="32"/>
          <w:shd w:val="clear" w:color="auto" w:fill="auto"/>
          <w14:textFill>
            <w14:solidFill>
              <w14:schemeClr w14:val="tx1"/>
            </w14:solidFill>
          </w14:textFill>
        </w:rPr>
        <w:t>：</w:t>
      </w:r>
      <w:r>
        <w:rPr>
          <w:rFonts w:ascii="Times New Roman" w:hAnsi="Times New Roman" w:eastAsia="仿宋_GB2312"/>
          <w:color w:val="000000" w:themeColor="text1"/>
          <w:sz w:val="32"/>
          <w:szCs w:val="32"/>
          <w:shd w:val="clear" w:color="auto" w:fill="auto"/>
          <w14:textFill>
            <w14:solidFill>
              <w14:schemeClr w14:val="tx1"/>
            </w14:solidFill>
          </w14:textFill>
        </w:rPr>
        <w:t>30</w:t>
      </w:r>
      <w:r>
        <w:rPr>
          <w:rFonts w:hint="eastAsia" w:ascii="Times New Roman" w:hAnsi="Times New Roman" w:eastAsia="仿宋_GB2312"/>
          <w:color w:val="000000" w:themeColor="text1"/>
          <w:sz w:val="32"/>
          <w:szCs w:val="32"/>
          <w:shd w:val="clear" w:color="auto" w:fill="auto"/>
          <w14:textFill>
            <w14:solidFill>
              <w14:schemeClr w14:val="tx1"/>
            </w14:solidFill>
          </w14:textFill>
        </w:rPr>
        <w:t>开</w:t>
      </w:r>
      <w:r>
        <w:rPr>
          <w:rFonts w:hint="eastAsia" w:ascii="Times New Roman" w:hAnsi="Times New Roman" w:eastAsia="仿宋_GB2312"/>
          <w:color w:val="000000" w:themeColor="text1"/>
          <w:sz w:val="32"/>
          <w:szCs w:val="32"/>
          <w:shd w:val="clear" w:color="auto" w:fill="auto"/>
          <w:lang w:val="en-US" w:eastAsia="zh-CN"/>
          <w14:textFill>
            <w14:solidFill>
              <w14:schemeClr w14:val="tx1"/>
            </w14:solidFill>
          </w14:textFill>
        </w:rPr>
        <w:t>始</w:t>
      </w:r>
      <w:r>
        <w:rPr>
          <w:rFonts w:hint="eastAsia" w:ascii="Times New Roman" w:hAnsi="Times New Roman" w:eastAsia="仿宋_GB2312"/>
          <w:color w:val="000000" w:themeColor="text1"/>
          <w:sz w:val="32"/>
          <w:szCs w:val="32"/>
          <w:shd w:val="clear" w:color="auto" w:fill="auto"/>
          <w14:textFill>
            <w14:solidFill>
              <w14:schemeClr w14:val="tx1"/>
            </w14:solidFill>
          </w14:textFill>
        </w:rPr>
        <w:t>，</w:t>
      </w:r>
      <w:r>
        <w:rPr>
          <w:rFonts w:hint="eastAsia" w:ascii="Times New Roman" w:hAnsi="Times New Roman" w:eastAsia="仿宋_GB2312"/>
          <w:sz w:val="32"/>
          <w:szCs w:val="32"/>
          <w:shd w:val="clear" w:color="auto" w:fill="auto"/>
        </w:rPr>
        <w:t>所有职位的面试必须在一天内完成。</w:t>
      </w:r>
    </w:p>
    <w:p>
      <w:pPr>
        <w:shd w:val="clear"/>
        <w:spacing w:line="540" w:lineRule="exact"/>
        <w:ind w:firstLine="560"/>
        <w:rPr>
          <w:rFonts w:ascii="Times New Roman" w:hAnsi="Times New Roman" w:eastAsia="仿宋_GB2312"/>
          <w:sz w:val="32"/>
          <w:szCs w:val="32"/>
          <w:shd w:val="clear" w:color="auto" w:fill="auto"/>
        </w:rPr>
      </w:pPr>
      <w:r>
        <w:rPr>
          <w:rFonts w:hint="eastAsia" w:ascii="Times New Roman" w:hAnsi="Times New Roman" w:eastAsia="仿宋_GB2312"/>
          <w:sz w:val="32"/>
          <w:szCs w:val="32"/>
          <w:shd w:val="clear" w:color="auto" w:fill="auto"/>
        </w:rPr>
        <w:t>面试地点：南丹县中学。</w:t>
      </w:r>
    </w:p>
    <w:p>
      <w:pPr>
        <w:widowControl/>
        <w:shd w:val="clear" w:color="auto"/>
        <w:ind w:firstLine="482"/>
        <w:rPr>
          <w:rFonts w:ascii="Times New Roman" w:hAnsi="Times New Roman" w:eastAsia="仿宋_GB2312"/>
          <w:color w:val="333333"/>
          <w:sz w:val="32"/>
          <w:szCs w:val="32"/>
          <w:shd w:val="clear" w:color="auto" w:fill="auto"/>
        </w:rPr>
      </w:pPr>
      <w:r>
        <w:rPr>
          <w:rFonts w:hint="eastAsia" w:ascii="Times New Roman" w:hAnsi="Times New Roman" w:eastAsia="仿宋_GB2312"/>
          <w:b/>
          <w:bCs/>
          <w:color w:val="333333"/>
          <w:kern w:val="0"/>
          <w:sz w:val="32"/>
          <w:szCs w:val="32"/>
          <w:shd w:val="clear" w:color="auto" w:fill="auto"/>
        </w:rPr>
        <w:t>（二）面试人员名单。</w:t>
      </w:r>
    </w:p>
    <w:p>
      <w:pPr>
        <w:widowControl/>
        <w:shd w:val="clear" w:color="auto"/>
        <w:ind w:firstLine="640"/>
        <w:rPr>
          <w:rFonts w:ascii="Times New Roman" w:hAnsi="Times New Roman" w:eastAsia="仿宋_GB2312"/>
          <w:color w:val="333333"/>
          <w:sz w:val="32"/>
          <w:szCs w:val="32"/>
          <w:shd w:val="clear" w:color="auto" w:fill="auto"/>
        </w:rPr>
      </w:pPr>
      <w:r>
        <w:rPr>
          <w:rFonts w:hint="eastAsia" w:ascii="Times New Roman" w:hAnsi="Times New Roman" w:eastAsia="仿宋_GB2312"/>
          <w:color w:val="333333"/>
          <w:kern w:val="0"/>
          <w:sz w:val="32"/>
          <w:szCs w:val="32"/>
          <w:shd w:val="clear" w:color="auto" w:fill="auto"/>
        </w:rPr>
        <w:t>经南丹县教育局资格复审合格人员</w:t>
      </w:r>
      <w:r>
        <w:rPr>
          <w:rFonts w:hint="eastAsia" w:ascii="Times New Roman" w:hAnsi="Times New Roman" w:eastAsia="仿宋_GB2312"/>
          <w:color w:val="333333"/>
          <w:kern w:val="0"/>
          <w:sz w:val="32"/>
          <w:szCs w:val="32"/>
          <w:shd w:val="clear" w:color="auto" w:fill="auto"/>
          <w:lang w:eastAsia="zh-CN"/>
        </w:rPr>
        <w:t>共</w:t>
      </w:r>
      <w:r>
        <w:rPr>
          <w:rFonts w:hint="eastAsia" w:ascii="Times New Roman" w:hAnsi="Times New Roman" w:eastAsia="仿宋_GB2312"/>
          <w:color w:val="333333"/>
          <w:kern w:val="0"/>
          <w:sz w:val="32"/>
          <w:szCs w:val="32"/>
          <w:shd w:val="clear" w:color="auto" w:fill="auto"/>
          <w:lang w:val="en-US" w:eastAsia="zh-CN"/>
        </w:rPr>
        <w:t>110人（附件），</w:t>
      </w:r>
      <w:r>
        <w:rPr>
          <w:rFonts w:hint="eastAsia" w:ascii="Times New Roman" w:hAnsi="Times New Roman" w:eastAsia="仿宋_GB2312"/>
          <w:color w:val="000000"/>
          <w:kern w:val="0"/>
          <w:sz w:val="32"/>
          <w:szCs w:val="32"/>
          <w:shd w:val="clear" w:color="auto" w:fill="auto"/>
        </w:rPr>
        <w:t>未到现场资格复审或资格复审未合格者，不具备本次面</w:t>
      </w:r>
      <w:r>
        <w:rPr>
          <w:rFonts w:hint="eastAsia" w:ascii="Times New Roman" w:hAnsi="Times New Roman" w:eastAsia="仿宋_GB2312"/>
          <w:color w:val="333333"/>
          <w:kern w:val="0"/>
          <w:sz w:val="32"/>
          <w:szCs w:val="32"/>
          <w:shd w:val="clear" w:color="auto" w:fill="auto"/>
        </w:rPr>
        <w:t>试资格。</w:t>
      </w:r>
    </w:p>
    <w:p>
      <w:pPr>
        <w:widowControl/>
        <w:shd w:val="clear" w:color="auto"/>
        <w:ind w:firstLine="643"/>
        <w:rPr>
          <w:rFonts w:ascii="Times New Roman" w:hAnsi="Times New Roman" w:eastAsia="仿宋_GB2312"/>
          <w:color w:val="333333"/>
          <w:sz w:val="32"/>
          <w:szCs w:val="32"/>
          <w:shd w:val="clear" w:color="auto" w:fill="auto"/>
        </w:rPr>
      </w:pPr>
      <w:r>
        <w:rPr>
          <w:rFonts w:hint="eastAsia" w:ascii="Times New Roman" w:hAnsi="Times New Roman" w:eastAsia="仿宋_GB2312"/>
          <w:b/>
          <w:bCs/>
          <w:color w:val="333333"/>
          <w:kern w:val="0"/>
          <w:sz w:val="32"/>
          <w:szCs w:val="32"/>
          <w:shd w:val="clear" w:color="auto" w:fill="auto"/>
        </w:rPr>
        <w:t>（三）面试通知书领取时间和地点。</w:t>
      </w:r>
    </w:p>
    <w:p>
      <w:pPr>
        <w:widowControl/>
        <w:shd w:val="clear" w:color="auto"/>
        <w:ind w:firstLine="640"/>
        <w:rPr>
          <w:rFonts w:ascii="Times New Roman" w:hAnsi="Times New Roman" w:eastAsia="仿宋_GB2312"/>
          <w:color w:val="333333"/>
          <w:sz w:val="32"/>
          <w:szCs w:val="32"/>
          <w:shd w:val="clear" w:color="auto" w:fill="auto"/>
        </w:rPr>
      </w:pPr>
      <w:r>
        <w:rPr>
          <w:rFonts w:hint="eastAsia" w:ascii="Times New Roman" w:hAnsi="Times New Roman" w:eastAsia="仿宋_GB2312"/>
          <w:color w:val="333333"/>
          <w:kern w:val="0"/>
          <w:sz w:val="32"/>
          <w:szCs w:val="32"/>
          <w:shd w:val="clear" w:color="auto" w:fill="auto"/>
        </w:rPr>
        <w:t>面试通知书领取时间：</w:t>
      </w:r>
      <w:r>
        <w:rPr>
          <w:rFonts w:hint="eastAsia" w:ascii="Times New Roman" w:hAnsi="Times New Roman" w:eastAsia="仿宋_GB2312"/>
          <w:color w:val="333333"/>
          <w:kern w:val="0"/>
          <w:sz w:val="32"/>
          <w:szCs w:val="32"/>
          <w:shd w:val="clear" w:color="auto" w:fill="auto"/>
          <w:lang w:eastAsia="zh-CN"/>
        </w:rPr>
        <w:t>2022</w:t>
      </w:r>
      <w:r>
        <w:rPr>
          <w:rFonts w:hint="eastAsia" w:ascii="Times New Roman" w:hAnsi="Times New Roman" w:eastAsia="仿宋_GB2312"/>
          <w:color w:val="333333"/>
          <w:kern w:val="0"/>
          <w:sz w:val="32"/>
          <w:szCs w:val="32"/>
          <w:shd w:val="clear" w:color="auto" w:fill="auto"/>
        </w:rPr>
        <w:t>年</w:t>
      </w:r>
      <w:r>
        <w:rPr>
          <w:rFonts w:hint="eastAsia" w:ascii="Times New Roman" w:hAnsi="Times New Roman" w:eastAsia="仿宋_GB2312"/>
          <w:color w:val="333333"/>
          <w:kern w:val="0"/>
          <w:sz w:val="32"/>
          <w:szCs w:val="32"/>
          <w:shd w:val="clear" w:color="auto" w:fill="auto"/>
          <w:lang w:val="en-US" w:eastAsia="zh-CN"/>
        </w:rPr>
        <w:t>8</w:t>
      </w:r>
      <w:r>
        <w:rPr>
          <w:rFonts w:hint="eastAsia" w:ascii="Times New Roman" w:hAnsi="Times New Roman" w:eastAsia="仿宋_GB2312"/>
          <w:color w:val="333333"/>
          <w:kern w:val="0"/>
          <w:sz w:val="32"/>
          <w:szCs w:val="32"/>
          <w:shd w:val="clear" w:color="auto" w:fill="auto"/>
        </w:rPr>
        <w:t>月</w:t>
      </w:r>
      <w:r>
        <w:rPr>
          <w:rFonts w:hint="eastAsia" w:ascii="Times New Roman" w:hAnsi="Times New Roman" w:eastAsia="仿宋_GB2312"/>
          <w:color w:val="333333"/>
          <w:kern w:val="0"/>
          <w:sz w:val="32"/>
          <w:szCs w:val="32"/>
          <w:shd w:val="clear" w:color="auto" w:fill="auto"/>
          <w:lang w:val="en-US" w:eastAsia="zh-CN"/>
        </w:rPr>
        <w:t>4</w:t>
      </w:r>
      <w:r>
        <w:rPr>
          <w:rFonts w:hint="eastAsia" w:ascii="Times New Roman" w:hAnsi="Times New Roman" w:eastAsia="仿宋_GB2312"/>
          <w:color w:val="333333"/>
          <w:kern w:val="0"/>
          <w:sz w:val="32"/>
          <w:szCs w:val="32"/>
          <w:shd w:val="clear" w:color="auto" w:fill="auto"/>
        </w:rPr>
        <w:t>日全天（上午8</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至12</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，下午15</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至18</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）和</w:t>
      </w:r>
      <w:r>
        <w:rPr>
          <w:rFonts w:hint="eastAsia" w:ascii="Times New Roman" w:hAnsi="Times New Roman" w:eastAsia="仿宋_GB2312"/>
          <w:color w:val="333333"/>
          <w:kern w:val="0"/>
          <w:sz w:val="32"/>
          <w:szCs w:val="32"/>
          <w:shd w:val="clear" w:color="auto" w:fill="auto"/>
          <w:lang w:val="en-US" w:eastAsia="zh-CN"/>
        </w:rPr>
        <w:t>8</w:t>
      </w:r>
      <w:r>
        <w:rPr>
          <w:rFonts w:hint="eastAsia" w:ascii="Times New Roman" w:hAnsi="Times New Roman" w:eastAsia="仿宋_GB2312"/>
          <w:color w:val="333333"/>
          <w:kern w:val="0"/>
          <w:sz w:val="32"/>
          <w:szCs w:val="32"/>
          <w:shd w:val="clear" w:color="auto" w:fill="auto"/>
        </w:rPr>
        <w:t>月</w:t>
      </w:r>
      <w:r>
        <w:rPr>
          <w:rFonts w:hint="eastAsia" w:ascii="Times New Roman" w:hAnsi="Times New Roman" w:eastAsia="仿宋_GB2312"/>
          <w:color w:val="333333"/>
          <w:kern w:val="0"/>
          <w:sz w:val="32"/>
          <w:szCs w:val="32"/>
          <w:shd w:val="clear" w:color="auto" w:fill="auto"/>
          <w:lang w:val="en-US" w:eastAsia="zh-CN"/>
        </w:rPr>
        <w:t>5</w:t>
      </w:r>
      <w:r>
        <w:rPr>
          <w:rFonts w:hint="eastAsia" w:ascii="Times New Roman" w:hAnsi="Times New Roman" w:eastAsia="仿宋_GB2312"/>
          <w:color w:val="333333"/>
          <w:kern w:val="0"/>
          <w:sz w:val="32"/>
          <w:szCs w:val="32"/>
          <w:shd w:val="clear" w:color="auto" w:fill="auto"/>
        </w:rPr>
        <w:t>日上午（上午8</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至12</w:t>
      </w:r>
      <w:r>
        <w:rPr>
          <w:rFonts w:hint="eastAsia"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），下午因做面试前各项准备工作，不安排发放。</w:t>
      </w:r>
    </w:p>
    <w:p>
      <w:pPr>
        <w:widowControl/>
        <w:shd w:val="clear" w:color="auto"/>
        <w:ind w:firstLine="640"/>
        <w:rPr>
          <w:rFonts w:ascii="Times New Roman" w:hAnsi="Times New Roman" w:eastAsia="仿宋_GB2312"/>
          <w:color w:val="333333"/>
          <w:kern w:val="0"/>
          <w:sz w:val="32"/>
          <w:szCs w:val="32"/>
          <w:shd w:val="clear" w:color="auto" w:fill="auto"/>
        </w:rPr>
      </w:pPr>
      <w:r>
        <w:rPr>
          <w:rFonts w:hint="eastAsia" w:ascii="Times New Roman" w:hAnsi="Times New Roman" w:eastAsia="仿宋_GB2312"/>
          <w:color w:val="333333"/>
          <w:kern w:val="0"/>
          <w:sz w:val="32"/>
          <w:szCs w:val="32"/>
          <w:shd w:val="clear" w:color="auto" w:fill="auto"/>
        </w:rPr>
        <w:t>面试通知书领取地点：南丹县教育局四楼小会议室，面试通知书领取要求：考生须持本人身份证原件现场领取面试通知书（含考生面试须知），不得他人代领。未按时领取面试通知书者，视为自动放弃面试，取消面试资格。</w:t>
      </w:r>
    </w:p>
    <w:p>
      <w:pPr>
        <w:shd w:val="clear"/>
        <w:spacing w:line="540" w:lineRule="exact"/>
        <w:ind w:firstLine="560"/>
        <w:rPr>
          <w:rFonts w:ascii="Times New Roman" w:hAnsi="Times New Roman" w:eastAsia="仿宋_GB2312"/>
          <w:sz w:val="32"/>
          <w:szCs w:val="32"/>
          <w:shd w:val="clear" w:color="auto" w:fill="auto"/>
        </w:rPr>
      </w:pPr>
      <w:r>
        <w:rPr>
          <w:rFonts w:hint="eastAsia" w:ascii="Times New Roman" w:hAnsi="Times New Roman" w:eastAsia="仿宋_GB2312"/>
          <w:b/>
          <w:sz w:val="32"/>
          <w:szCs w:val="32"/>
          <w:shd w:val="clear" w:color="auto" w:fill="auto"/>
        </w:rPr>
        <w:t>（四）面试形式。</w:t>
      </w:r>
    </w:p>
    <w:p>
      <w:pPr>
        <w:widowControl/>
        <w:shd w:val="clear" w:color="auto"/>
        <w:ind w:firstLine="640"/>
        <w:rPr>
          <w:rFonts w:ascii="Times New Roman" w:hAnsi="Times New Roman" w:eastAsia="仿宋_GB2312"/>
          <w:bCs/>
          <w:sz w:val="32"/>
          <w:szCs w:val="32"/>
          <w:shd w:val="clear" w:color="auto" w:fill="auto"/>
        </w:rPr>
      </w:pPr>
      <w:r>
        <w:rPr>
          <w:rFonts w:hint="eastAsia" w:ascii="Times New Roman" w:hAnsi="Times New Roman" w:eastAsia="仿宋_GB2312"/>
          <w:bCs/>
          <w:sz w:val="32"/>
          <w:szCs w:val="32"/>
          <w:shd w:val="clear" w:color="auto" w:fill="auto"/>
        </w:rPr>
        <w:t>面试采用结构化面试的方式进行，面试时间每人</w:t>
      </w:r>
      <w:r>
        <w:rPr>
          <w:rFonts w:ascii="Times New Roman" w:hAnsi="Times New Roman" w:eastAsia="仿宋_GB2312"/>
          <w:bCs/>
          <w:sz w:val="32"/>
          <w:szCs w:val="32"/>
          <w:shd w:val="clear" w:color="auto" w:fill="auto"/>
        </w:rPr>
        <w:t>15</w:t>
      </w:r>
      <w:r>
        <w:rPr>
          <w:rFonts w:hint="eastAsia" w:ascii="Times New Roman" w:hAnsi="Times New Roman" w:eastAsia="仿宋_GB2312"/>
          <w:bCs/>
          <w:sz w:val="32"/>
          <w:szCs w:val="32"/>
          <w:shd w:val="clear" w:color="auto" w:fill="auto"/>
        </w:rPr>
        <w:t>分钟，面试</w:t>
      </w:r>
      <w:r>
        <w:rPr>
          <w:rFonts w:hint="eastAsia" w:ascii="Times New Roman" w:hAnsi="Times New Roman" w:eastAsia="仿宋_GB2312"/>
          <w:bCs/>
          <w:color w:val="000000"/>
          <w:sz w:val="32"/>
          <w:szCs w:val="32"/>
          <w:shd w:val="clear" w:color="auto" w:fill="auto"/>
        </w:rPr>
        <w:t>成绩</w:t>
      </w:r>
      <w:r>
        <w:rPr>
          <w:rFonts w:hint="eastAsia" w:ascii="Times New Roman" w:hAnsi="Times New Roman" w:eastAsia="仿宋_GB2312"/>
          <w:bCs/>
          <w:sz w:val="32"/>
          <w:szCs w:val="32"/>
          <w:shd w:val="clear" w:color="auto" w:fill="auto"/>
        </w:rPr>
        <w:t>总分为</w:t>
      </w:r>
      <w:r>
        <w:rPr>
          <w:rFonts w:ascii="Times New Roman" w:hAnsi="Times New Roman" w:eastAsia="仿宋_GB2312"/>
          <w:bCs/>
          <w:sz w:val="32"/>
          <w:szCs w:val="32"/>
          <w:shd w:val="clear" w:color="auto" w:fill="auto"/>
        </w:rPr>
        <w:t xml:space="preserve">100 </w:t>
      </w:r>
      <w:r>
        <w:rPr>
          <w:rFonts w:hint="eastAsia" w:ascii="Times New Roman" w:hAnsi="Times New Roman" w:eastAsia="仿宋_GB2312"/>
          <w:bCs/>
          <w:sz w:val="32"/>
          <w:szCs w:val="32"/>
          <w:shd w:val="clear" w:color="auto" w:fill="auto"/>
        </w:rPr>
        <w:t>分，</w:t>
      </w:r>
      <w:r>
        <w:rPr>
          <w:rFonts w:ascii="Times New Roman" w:hAnsi="Times New Roman" w:eastAsia="仿宋_GB2312"/>
          <w:bCs/>
          <w:sz w:val="32"/>
          <w:szCs w:val="32"/>
          <w:shd w:val="clear" w:color="auto" w:fill="auto"/>
        </w:rPr>
        <w:t>60</w:t>
      </w:r>
      <w:r>
        <w:rPr>
          <w:rFonts w:hint="eastAsia" w:ascii="Times New Roman" w:hAnsi="Times New Roman" w:eastAsia="仿宋_GB2312"/>
          <w:bCs/>
          <w:sz w:val="32"/>
          <w:szCs w:val="32"/>
          <w:shd w:val="clear" w:color="auto" w:fill="auto"/>
        </w:rPr>
        <w:t>分以上为合格，面试不合格者，不能列为体检对象。</w:t>
      </w:r>
    </w:p>
    <w:p>
      <w:pPr>
        <w:widowControl/>
        <w:shd w:val="clear" w:color="auto"/>
        <w:ind w:firstLine="640"/>
        <w:rPr>
          <w:rFonts w:ascii="Times New Roman" w:hAnsi="Times New Roman" w:eastAsia="仿宋_GB2312"/>
          <w:sz w:val="32"/>
          <w:szCs w:val="32"/>
          <w:shd w:val="clear" w:color="auto" w:fill="auto"/>
        </w:rPr>
      </w:pPr>
      <w:r>
        <w:rPr>
          <w:rFonts w:hint="eastAsia" w:ascii="Times New Roman" w:hAnsi="Times New Roman" w:eastAsia="仿宋_GB2312"/>
          <w:sz w:val="32"/>
          <w:szCs w:val="32"/>
          <w:shd w:val="clear" w:color="auto" w:fill="auto"/>
        </w:rPr>
        <w:t>面试题本由南丹县教育局组织人员命题。</w:t>
      </w:r>
    </w:p>
    <w:p>
      <w:pPr>
        <w:shd w:val="clear"/>
        <w:spacing w:line="560" w:lineRule="exact"/>
        <w:ind w:firstLine="643" w:firstLineChars="200"/>
        <w:rPr>
          <w:rFonts w:ascii="Times New Roman" w:hAnsi="Times New Roman" w:eastAsia="仿宋_GB2312"/>
          <w:b/>
          <w:bCs/>
          <w:color w:val="000000"/>
          <w:sz w:val="32"/>
          <w:szCs w:val="32"/>
          <w:shd w:val="clear" w:color="auto" w:fill="auto"/>
        </w:rPr>
      </w:pPr>
      <w:r>
        <w:rPr>
          <w:rFonts w:hint="eastAsia" w:ascii="Times New Roman" w:hAnsi="Times New Roman" w:eastAsia="仿宋_GB2312"/>
          <w:b/>
          <w:bCs/>
          <w:color w:val="000000"/>
          <w:sz w:val="32"/>
          <w:szCs w:val="32"/>
          <w:shd w:val="clear" w:color="auto" w:fill="auto"/>
          <w:lang w:eastAsia="zh-CN"/>
        </w:rPr>
        <w:t>（</w:t>
      </w:r>
      <w:r>
        <w:rPr>
          <w:rFonts w:hint="eastAsia" w:ascii="Times New Roman" w:hAnsi="Times New Roman" w:eastAsia="仿宋_GB2312"/>
          <w:b/>
          <w:bCs/>
          <w:color w:val="000000"/>
          <w:sz w:val="32"/>
          <w:szCs w:val="32"/>
          <w:shd w:val="clear" w:color="auto" w:fill="auto"/>
        </w:rPr>
        <w:t>五</w:t>
      </w:r>
      <w:r>
        <w:rPr>
          <w:rFonts w:hint="eastAsia" w:ascii="Times New Roman" w:hAnsi="Times New Roman" w:eastAsia="仿宋_GB2312"/>
          <w:b/>
          <w:bCs/>
          <w:color w:val="000000"/>
          <w:sz w:val="32"/>
          <w:szCs w:val="32"/>
          <w:shd w:val="clear" w:color="auto" w:fill="auto"/>
          <w:lang w:eastAsia="zh-CN"/>
        </w:rPr>
        <w:t>）</w:t>
      </w:r>
      <w:r>
        <w:rPr>
          <w:rFonts w:hint="eastAsia" w:ascii="Times New Roman" w:hAnsi="Times New Roman" w:eastAsia="仿宋_GB2312"/>
          <w:b/>
          <w:bCs/>
          <w:color w:val="000000"/>
          <w:sz w:val="32"/>
          <w:szCs w:val="32"/>
          <w:shd w:val="clear" w:color="auto" w:fill="auto"/>
        </w:rPr>
        <w:t>面试的组织实施。</w:t>
      </w:r>
    </w:p>
    <w:p>
      <w:pPr>
        <w:shd w:val="clear"/>
        <w:spacing w:line="560" w:lineRule="exact"/>
        <w:ind w:firstLine="640" w:firstLineChars="200"/>
        <w:rPr>
          <w:rFonts w:ascii="Times New Roman" w:hAnsi="Times New Roman" w:eastAsia="仿宋_GB2312"/>
          <w:color w:val="000000"/>
          <w:sz w:val="32"/>
          <w:szCs w:val="32"/>
          <w:shd w:val="clear" w:color="auto" w:fill="auto"/>
        </w:rPr>
      </w:pPr>
      <w:r>
        <w:rPr>
          <w:rFonts w:hint="eastAsia" w:ascii="Times New Roman" w:hAnsi="Times New Roman" w:eastAsia="仿宋_GB2312"/>
          <w:color w:val="000000"/>
          <w:sz w:val="32"/>
          <w:szCs w:val="32"/>
          <w:shd w:val="clear" w:color="auto" w:fill="auto"/>
        </w:rPr>
        <w:t>面试由南丹县教育局</w:t>
      </w:r>
      <w:r>
        <w:rPr>
          <w:rFonts w:hint="eastAsia" w:ascii="Times New Roman" w:hAnsi="Times New Roman" w:eastAsia="仿宋_GB2312"/>
          <w:color w:val="000000"/>
          <w:sz w:val="32"/>
          <w:szCs w:val="32"/>
          <w:shd w:val="clear" w:color="auto" w:fill="auto"/>
          <w:lang w:eastAsia="zh-CN"/>
        </w:rPr>
        <w:t>和</w:t>
      </w:r>
      <w:r>
        <w:rPr>
          <w:rFonts w:hint="eastAsia" w:ascii="Times New Roman" w:hAnsi="Times New Roman" w:eastAsia="仿宋_GB2312"/>
          <w:color w:val="000000"/>
          <w:sz w:val="32"/>
          <w:szCs w:val="32"/>
          <w:shd w:val="clear" w:color="auto" w:fill="auto"/>
        </w:rPr>
        <w:t>南丹县人力资源和社会保障局组织实施</w:t>
      </w:r>
      <w:r>
        <w:rPr>
          <w:rFonts w:hint="eastAsia" w:ascii="Times New Roman" w:hAnsi="Times New Roman" w:eastAsia="仿宋_GB2312"/>
          <w:color w:val="000000"/>
          <w:sz w:val="32"/>
          <w:szCs w:val="32"/>
          <w:shd w:val="clear" w:color="auto" w:fill="auto"/>
          <w:lang w:eastAsia="zh-CN"/>
        </w:rPr>
        <w:t>。</w:t>
      </w:r>
      <w:r>
        <w:rPr>
          <w:rFonts w:hint="eastAsia" w:ascii="Times New Roman" w:hAnsi="Times New Roman" w:eastAsia="仿宋_GB2312"/>
          <w:color w:val="000000"/>
          <w:sz w:val="32"/>
          <w:szCs w:val="32"/>
          <w:shd w:val="clear" w:color="auto" w:fill="auto"/>
        </w:rPr>
        <w:t>其他相关面试的具体事项，另见面试实施方案（</w:t>
      </w:r>
      <w:r>
        <w:rPr>
          <w:rFonts w:hint="eastAsia" w:ascii="Times New Roman" w:hAnsi="Times New Roman" w:eastAsia="仿宋_GB2312"/>
          <w:color w:val="000000"/>
          <w:sz w:val="32"/>
          <w:szCs w:val="32"/>
          <w:shd w:val="clear" w:color="auto" w:fill="auto"/>
          <w:lang w:val="en-US" w:eastAsia="zh-CN"/>
        </w:rPr>
        <w:t>面试</w:t>
      </w:r>
      <w:r>
        <w:rPr>
          <w:rFonts w:hint="eastAsia" w:ascii="Times New Roman" w:hAnsi="Times New Roman" w:eastAsia="仿宋_GB2312"/>
          <w:color w:val="000000"/>
          <w:sz w:val="32"/>
          <w:szCs w:val="32"/>
          <w:shd w:val="clear" w:color="auto" w:fill="auto"/>
        </w:rPr>
        <w:t>人员报到集中开会时公布，如不集中开会则张贴在特岗招聘面试考点公告栏，具体面试流程按实施方案要求进行）。</w:t>
      </w:r>
    </w:p>
    <w:p>
      <w:pPr>
        <w:shd w:val="clear"/>
        <w:spacing w:line="560" w:lineRule="exact"/>
        <w:ind w:firstLine="803" w:firstLineChars="250"/>
        <w:rPr>
          <w:rFonts w:ascii="Times New Roman" w:hAnsi="Times New Roman" w:eastAsia="仿宋_GB2312"/>
          <w:color w:val="000000"/>
          <w:sz w:val="32"/>
          <w:szCs w:val="32"/>
          <w:shd w:val="clear" w:color="auto" w:fill="auto"/>
        </w:rPr>
      </w:pPr>
      <w:r>
        <w:rPr>
          <w:rFonts w:hint="eastAsia" w:ascii="黑体" w:hAnsi="黑体" w:eastAsia="黑体" w:cs="黑体"/>
          <w:b/>
          <w:bCs/>
          <w:color w:val="333333"/>
          <w:kern w:val="0"/>
          <w:sz w:val="32"/>
          <w:szCs w:val="32"/>
          <w:shd w:val="clear" w:color="auto" w:fill="auto"/>
        </w:rPr>
        <w:t xml:space="preserve">二、面试成绩公布方式 </w:t>
      </w:r>
    </w:p>
    <w:p>
      <w:pPr>
        <w:widowControl/>
        <w:shd w:val="clear" w:color="auto"/>
        <w:ind w:firstLine="640"/>
        <w:rPr>
          <w:rFonts w:ascii="Times New Roman" w:hAnsi="Times New Roman" w:eastAsia="仿宋_GB2312"/>
          <w:color w:val="000000"/>
          <w:sz w:val="32"/>
          <w:szCs w:val="32"/>
          <w:shd w:val="clear" w:color="auto" w:fill="auto"/>
        </w:rPr>
      </w:pPr>
      <w:r>
        <w:rPr>
          <w:rFonts w:hint="eastAsia" w:ascii="Times New Roman" w:hAnsi="Times New Roman" w:eastAsia="仿宋_GB2312"/>
          <w:color w:val="333333"/>
          <w:kern w:val="0"/>
          <w:sz w:val="32"/>
          <w:szCs w:val="32"/>
          <w:shd w:val="clear" w:color="auto" w:fill="auto"/>
        </w:rPr>
        <w:t>面试成绩保留小数点后两位，末位四舍五入，</w:t>
      </w:r>
      <w:r>
        <w:rPr>
          <w:rFonts w:hint="eastAsia" w:ascii="Times New Roman" w:hAnsi="Times New Roman" w:eastAsia="仿宋_GB2312"/>
          <w:color w:val="000000"/>
          <w:sz w:val="32"/>
          <w:szCs w:val="32"/>
          <w:shd w:val="clear" w:color="auto" w:fill="auto"/>
        </w:rPr>
        <w:t>考场考生面试全部结束后核分员将经主考官审核过的面试成绩登记表送考务办，经考务领导小组审核同意后由主考官向面试者宣布面试成绩。</w:t>
      </w:r>
    </w:p>
    <w:p>
      <w:pPr>
        <w:shd w:val="clear"/>
        <w:spacing w:line="560" w:lineRule="exact"/>
        <w:ind w:firstLine="803" w:firstLineChars="250"/>
        <w:rPr>
          <w:rFonts w:hint="eastAsia" w:ascii="黑体" w:hAnsi="黑体" w:eastAsia="黑体" w:cs="黑体"/>
          <w:b/>
          <w:bCs/>
          <w:color w:val="333333"/>
          <w:kern w:val="0"/>
          <w:sz w:val="32"/>
          <w:szCs w:val="32"/>
          <w:shd w:val="clear" w:color="auto" w:fill="auto"/>
        </w:rPr>
      </w:pPr>
      <w:r>
        <w:rPr>
          <w:rFonts w:hint="eastAsia" w:ascii="黑体" w:hAnsi="黑体" w:eastAsia="黑体" w:cs="黑体"/>
          <w:b/>
          <w:bCs/>
          <w:color w:val="333333"/>
          <w:kern w:val="0"/>
          <w:sz w:val="32"/>
          <w:szCs w:val="32"/>
          <w:shd w:val="clear" w:color="auto" w:fill="auto"/>
        </w:rPr>
        <w:t>三、确定进入体检人员办法</w:t>
      </w:r>
    </w:p>
    <w:p>
      <w:pPr>
        <w:keepNext w:val="0"/>
        <w:keepLines w:val="0"/>
        <w:pageBreakBefore w:val="0"/>
        <w:widowControl/>
        <w:shd w:val="clear" w:color="auto"/>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333333"/>
          <w:kern w:val="0"/>
          <w:sz w:val="32"/>
          <w:szCs w:val="32"/>
          <w:shd w:val="clear" w:color="auto" w:fill="auto"/>
        </w:rPr>
      </w:pPr>
      <w:r>
        <w:rPr>
          <w:rFonts w:hint="eastAsia" w:ascii="Times New Roman" w:hAnsi="Times New Roman" w:eastAsia="仿宋_GB2312"/>
          <w:color w:val="333333"/>
          <w:kern w:val="0"/>
          <w:sz w:val="32"/>
          <w:szCs w:val="32"/>
          <w:shd w:val="clear" w:color="auto" w:fill="auto"/>
        </w:rPr>
        <w:t>按照同一岗位报考人员的面试成绩从高分到低分的顺序以</w:t>
      </w:r>
      <w:r>
        <w:rPr>
          <w:rFonts w:ascii="Times New Roman" w:hAnsi="Times New Roman" w:eastAsia="仿宋_GB2312"/>
          <w:color w:val="333333"/>
          <w:kern w:val="0"/>
          <w:sz w:val="32"/>
          <w:szCs w:val="32"/>
          <w:shd w:val="clear" w:color="auto" w:fill="auto"/>
        </w:rPr>
        <w:t>1</w:t>
      </w:r>
      <w:r>
        <w:rPr>
          <w:rFonts w:hint="eastAsia" w:ascii="Times New Roman" w:hAnsi="Times New Roman" w:eastAsia="仿宋_GB2312"/>
          <w:color w:val="333333"/>
          <w:kern w:val="0"/>
          <w:sz w:val="32"/>
          <w:szCs w:val="32"/>
          <w:shd w:val="clear" w:color="auto" w:fill="auto"/>
        </w:rPr>
        <w:t>：</w:t>
      </w:r>
      <w:r>
        <w:rPr>
          <w:rFonts w:ascii="Times New Roman" w:hAnsi="Times New Roman" w:eastAsia="仿宋_GB2312"/>
          <w:color w:val="333333"/>
          <w:kern w:val="0"/>
          <w:sz w:val="32"/>
          <w:szCs w:val="32"/>
          <w:shd w:val="clear" w:color="auto" w:fill="auto"/>
        </w:rPr>
        <w:t>1</w:t>
      </w:r>
      <w:r>
        <w:rPr>
          <w:rFonts w:hint="eastAsia" w:ascii="Times New Roman" w:hAnsi="Times New Roman" w:eastAsia="仿宋_GB2312"/>
          <w:color w:val="333333"/>
          <w:kern w:val="0"/>
          <w:sz w:val="32"/>
          <w:szCs w:val="32"/>
          <w:shd w:val="clear" w:color="auto" w:fill="auto"/>
        </w:rPr>
        <w:t>的比例确定体检人选，如出现末位面试考生面试成绩并列的情形，需请示考点主考，经考点主考批准后，由</w:t>
      </w:r>
      <w:r>
        <w:rPr>
          <w:rFonts w:hint="eastAsia" w:ascii="Times New Roman" w:hAnsi="Times New Roman" w:eastAsia="仿宋_GB2312"/>
          <w:kern w:val="0"/>
          <w:sz w:val="32"/>
          <w:szCs w:val="32"/>
          <w:shd w:val="clear" w:color="auto" w:fill="auto"/>
        </w:rPr>
        <w:t>本</w:t>
      </w:r>
      <w:r>
        <w:rPr>
          <w:rFonts w:hint="eastAsia" w:ascii="Times New Roman" w:hAnsi="Times New Roman" w:eastAsia="仿宋_GB2312"/>
          <w:color w:val="333333"/>
          <w:kern w:val="0"/>
          <w:sz w:val="32"/>
          <w:szCs w:val="32"/>
          <w:shd w:val="clear" w:color="auto" w:fill="auto"/>
        </w:rPr>
        <w:t>考场主考官组织考场考官即时命题加试，以面试加试成绩高者为体检人选。</w:t>
      </w:r>
    </w:p>
    <w:p>
      <w:pPr>
        <w:widowControl/>
        <w:shd w:val="clear"/>
        <w:wordWrap w:val="0"/>
        <w:ind w:firstLine="640"/>
        <w:jc w:val="left"/>
        <w:rPr>
          <w:rFonts w:ascii="Times New Roman" w:hAnsi="Times New Roman" w:eastAsia="仿宋_GB2312"/>
          <w:color w:val="000000"/>
          <w:kern w:val="0"/>
          <w:sz w:val="32"/>
          <w:szCs w:val="32"/>
          <w:shd w:val="clear" w:color="auto" w:fill="auto"/>
        </w:rPr>
      </w:pPr>
      <w:r>
        <w:rPr>
          <w:rFonts w:hint="eastAsia" w:ascii="Times New Roman" w:hAnsi="Times New Roman" w:eastAsia="仿宋_GB2312"/>
          <w:color w:val="000000"/>
          <w:kern w:val="0"/>
          <w:sz w:val="32"/>
          <w:szCs w:val="32"/>
          <w:shd w:val="clear" w:color="auto" w:fill="auto"/>
        </w:rPr>
        <w:t>体检标准按照公务员录用体检标准执行，体检时间、集中地点和相关要求现场宣布，体检</w:t>
      </w:r>
      <w:r>
        <w:rPr>
          <w:rFonts w:hint="eastAsia" w:ascii="Times New Roman" w:hAnsi="Times New Roman" w:eastAsia="仿宋_GB2312"/>
          <w:color w:val="000000"/>
          <w:kern w:val="0"/>
          <w:sz w:val="32"/>
          <w:szCs w:val="32"/>
          <w:shd w:val="clear" w:color="auto" w:fill="auto"/>
          <w:lang w:eastAsia="zh-CN"/>
        </w:rPr>
        <w:t>由</w:t>
      </w:r>
      <w:r>
        <w:rPr>
          <w:rFonts w:hint="eastAsia" w:ascii="Times New Roman" w:hAnsi="Times New Roman" w:eastAsia="仿宋_GB2312"/>
          <w:color w:val="000000"/>
          <w:kern w:val="0"/>
          <w:sz w:val="32"/>
          <w:szCs w:val="32"/>
          <w:shd w:val="clear" w:color="auto" w:fill="auto"/>
        </w:rPr>
        <w:t>县教育局</w:t>
      </w:r>
      <w:r>
        <w:rPr>
          <w:rFonts w:hint="eastAsia" w:ascii="Times New Roman" w:hAnsi="Times New Roman" w:eastAsia="仿宋_GB2312"/>
          <w:color w:val="000000"/>
          <w:kern w:val="0"/>
          <w:sz w:val="32"/>
          <w:szCs w:val="32"/>
          <w:shd w:val="clear" w:color="auto" w:fill="auto"/>
          <w:lang w:eastAsia="zh-CN"/>
        </w:rPr>
        <w:t>和县人力资源和社会保障局</w:t>
      </w:r>
      <w:r>
        <w:rPr>
          <w:rFonts w:hint="eastAsia" w:ascii="Times New Roman" w:hAnsi="Times New Roman" w:eastAsia="仿宋_GB2312"/>
          <w:color w:val="000000"/>
          <w:kern w:val="0"/>
          <w:sz w:val="32"/>
          <w:szCs w:val="32"/>
          <w:shd w:val="clear" w:color="auto" w:fill="auto"/>
        </w:rPr>
        <w:t>组织实施</w:t>
      </w:r>
      <w:r>
        <w:rPr>
          <w:rFonts w:hint="eastAsia" w:ascii="Times New Roman" w:hAnsi="Times New Roman" w:eastAsia="仿宋_GB2312"/>
          <w:color w:val="000000"/>
          <w:kern w:val="0"/>
          <w:sz w:val="32"/>
          <w:szCs w:val="32"/>
          <w:shd w:val="clear" w:color="auto" w:fill="auto"/>
          <w:lang w:eastAsia="zh-CN"/>
        </w:rPr>
        <w:t>，</w:t>
      </w:r>
      <w:r>
        <w:rPr>
          <w:rFonts w:hint="eastAsia" w:ascii="仿宋" w:hAnsi="仿宋" w:eastAsia="仿宋" w:cs="Tahoma"/>
          <w:color w:val="000000"/>
          <w:kern w:val="0"/>
          <w:sz w:val="32"/>
          <w:szCs w:val="32"/>
          <w:shd w:val="clear" w:color="auto" w:fill="auto"/>
        </w:rPr>
        <w:t>体检所需经费由报考人员承担。</w:t>
      </w:r>
      <w:r>
        <w:rPr>
          <w:rFonts w:hint="eastAsia" w:ascii="Times New Roman" w:hAnsi="Times New Roman" w:eastAsia="仿宋_GB2312"/>
          <w:color w:val="000000"/>
          <w:kern w:val="0"/>
          <w:sz w:val="32"/>
          <w:szCs w:val="32"/>
          <w:shd w:val="clear" w:color="auto" w:fill="auto"/>
        </w:rPr>
        <w:t>体检合格者列为本次招聘的拟聘人员进行公示，公示无异议后报县人民政府核准聘用。</w:t>
      </w:r>
    </w:p>
    <w:p>
      <w:pPr>
        <w:shd w:val="clear"/>
        <w:spacing w:line="560" w:lineRule="exact"/>
        <w:ind w:firstLine="803" w:firstLineChars="250"/>
        <w:rPr>
          <w:rFonts w:hint="eastAsia" w:ascii="黑体" w:hAnsi="黑体" w:eastAsia="黑体" w:cs="黑体"/>
          <w:b/>
          <w:bCs/>
          <w:color w:val="333333"/>
          <w:kern w:val="0"/>
          <w:sz w:val="32"/>
          <w:szCs w:val="32"/>
          <w:shd w:val="clear" w:color="auto" w:fill="auto"/>
          <w:lang w:val="en-US" w:eastAsia="zh-CN"/>
        </w:rPr>
      </w:pPr>
      <w:r>
        <w:rPr>
          <w:rFonts w:hint="eastAsia" w:ascii="黑体" w:hAnsi="黑体" w:eastAsia="黑体" w:cs="黑体"/>
          <w:b/>
          <w:bCs/>
          <w:color w:val="333333"/>
          <w:kern w:val="0"/>
          <w:sz w:val="32"/>
          <w:szCs w:val="32"/>
          <w:shd w:val="clear" w:color="auto" w:fill="auto"/>
        </w:rPr>
        <w:t>四、</w:t>
      </w:r>
      <w:r>
        <w:rPr>
          <w:rFonts w:hint="eastAsia" w:ascii="黑体" w:hAnsi="黑体" w:eastAsia="黑体" w:cs="黑体"/>
          <w:b/>
          <w:bCs/>
          <w:color w:val="333333"/>
          <w:kern w:val="0"/>
          <w:sz w:val="32"/>
          <w:szCs w:val="32"/>
          <w:shd w:val="clear" w:color="auto" w:fill="auto"/>
          <w:lang w:val="en-US" w:eastAsia="zh-CN"/>
        </w:rPr>
        <w:t>疫情防控要求</w:t>
      </w:r>
    </w:p>
    <w:p>
      <w:pPr>
        <w:widowControl/>
        <w:shd w:val="clear" w:color="auto"/>
        <w:spacing w:line="560" w:lineRule="exact"/>
        <w:ind w:firstLine="640" w:firstLineChars="200"/>
        <w:jc w:val="left"/>
        <w:rPr>
          <w:rFonts w:hint="eastAsia" w:ascii="仿宋" w:hAnsi="仿宋" w:eastAsia="仿宋" w:cs="Times New Roman"/>
          <w:color w:val="000000" w:themeColor="text1"/>
          <w:kern w:val="0"/>
          <w:sz w:val="32"/>
          <w:szCs w:val="32"/>
          <w:shd w:val="clear" w:color="auto" w:fill="auto"/>
          <w14:textFill>
            <w14:solidFill>
              <w14:schemeClr w14:val="tx1"/>
            </w14:solidFill>
          </w14:textFill>
        </w:rPr>
      </w:pP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（一）</w:t>
      </w:r>
      <w:r>
        <w:rPr>
          <w:rFonts w:ascii="仿宋" w:hAnsi="仿宋" w:eastAsia="仿宋" w:cs="Times New Roman"/>
          <w:color w:val="000000" w:themeColor="text1"/>
          <w:kern w:val="0"/>
          <w:sz w:val="32"/>
          <w:szCs w:val="32"/>
          <w:shd w:val="clear" w:color="auto" w:fill="auto"/>
          <w14:textFill>
            <w14:solidFill>
              <w14:schemeClr w14:val="tx1"/>
            </w14:solidFill>
          </w14:textFill>
        </w:rPr>
        <w:t>在</w:t>
      </w:r>
      <w:r>
        <w:rPr>
          <w:rFonts w:hint="eastAsia" w:ascii="仿宋" w:hAnsi="仿宋" w:eastAsia="仿宋" w:cs="Times New Roman"/>
          <w:color w:val="000000" w:themeColor="text1"/>
          <w:kern w:val="0"/>
          <w:sz w:val="32"/>
          <w:szCs w:val="32"/>
          <w:shd w:val="clear" w:color="auto" w:fill="auto"/>
          <w14:textFill>
            <w14:solidFill>
              <w14:schemeClr w14:val="tx1"/>
            </w14:solidFill>
          </w14:textFill>
        </w:rPr>
        <w:t>招聘</w:t>
      </w:r>
      <w:r>
        <w:rPr>
          <w:rFonts w:ascii="仿宋" w:hAnsi="仿宋" w:eastAsia="仿宋" w:cs="Times New Roman"/>
          <w:color w:val="000000" w:themeColor="text1"/>
          <w:kern w:val="0"/>
          <w:sz w:val="32"/>
          <w:szCs w:val="32"/>
          <w:shd w:val="clear" w:color="auto" w:fill="auto"/>
          <w14:textFill>
            <w14:solidFill>
              <w14:schemeClr w14:val="tx1"/>
            </w14:solidFill>
          </w14:textFill>
        </w:rPr>
        <w:t>组织实施过程中，将按照新冠肺炎疫情防控常态化有关要求，严格落实防疫措施。具体疫情防控要求按照广西壮族自治区、河池市、</w:t>
      </w:r>
      <w:r>
        <w:rPr>
          <w:rFonts w:hint="eastAsia" w:ascii="仿宋" w:hAnsi="仿宋" w:eastAsia="仿宋" w:cs="Times New Roman"/>
          <w:color w:val="000000" w:themeColor="text1"/>
          <w:kern w:val="0"/>
          <w:sz w:val="32"/>
          <w:szCs w:val="32"/>
          <w:shd w:val="clear" w:color="auto" w:fill="auto"/>
          <w14:textFill>
            <w14:solidFill>
              <w14:schemeClr w14:val="tx1"/>
            </w14:solidFill>
          </w14:textFill>
        </w:rPr>
        <w:t>南丹</w:t>
      </w:r>
      <w:r>
        <w:rPr>
          <w:rFonts w:ascii="仿宋" w:hAnsi="仿宋" w:eastAsia="仿宋" w:cs="Times New Roman"/>
          <w:color w:val="000000" w:themeColor="text1"/>
          <w:kern w:val="0"/>
          <w:sz w:val="32"/>
          <w:szCs w:val="32"/>
          <w:shd w:val="clear" w:color="auto" w:fill="auto"/>
          <w14:textFill>
            <w14:solidFill>
              <w14:schemeClr w14:val="tx1"/>
            </w14:solidFill>
          </w14:textFill>
        </w:rPr>
        <w:t>县疫情防控指挥部要求执行</w:t>
      </w:r>
      <w:r>
        <w:rPr>
          <w:rFonts w:hint="eastAsia" w:ascii="仿宋" w:hAnsi="仿宋" w:eastAsia="仿宋" w:cs="Times New Roman"/>
          <w:color w:val="000000" w:themeColor="text1"/>
          <w:kern w:val="0"/>
          <w:sz w:val="32"/>
          <w:szCs w:val="32"/>
          <w:shd w:val="clear" w:color="auto" w:fill="auto"/>
          <w14:textFill>
            <w14:solidFill>
              <w14:schemeClr w14:val="tx1"/>
            </w14:solidFill>
          </w14:textFill>
        </w:rPr>
        <w:t>。</w:t>
      </w:r>
    </w:p>
    <w:p>
      <w:pPr>
        <w:widowControl/>
        <w:shd w:val="clear" w:color="auto"/>
        <w:spacing w:line="560" w:lineRule="exact"/>
        <w:ind w:firstLine="640" w:firstLineChars="200"/>
        <w:jc w:val="left"/>
        <w:rPr>
          <w:rFonts w:ascii="仿宋" w:hAnsi="仿宋" w:eastAsia="仿宋" w:cs="Times New Roman"/>
          <w:color w:val="000000" w:themeColor="text1"/>
          <w:kern w:val="0"/>
          <w:sz w:val="32"/>
          <w:szCs w:val="32"/>
          <w:shd w:val="clear" w:color="auto" w:fill="auto"/>
          <w14:textFill>
            <w14:solidFill>
              <w14:schemeClr w14:val="tx1"/>
            </w14:solidFill>
          </w14:textFill>
        </w:rPr>
      </w:pP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（二）</w:t>
      </w:r>
      <w:r>
        <w:rPr>
          <w:rFonts w:ascii="仿宋" w:hAnsi="仿宋" w:eastAsia="仿宋" w:cs="Times New Roman"/>
          <w:color w:val="000000" w:themeColor="text1"/>
          <w:kern w:val="0"/>
          <w:sz w:val="32"/>
          <w:szCs w:val="32"/>
          <w:shd w:val="clear" w:color="auto" w:fill="auto"/>
          <w14:textFill>
            <w14:solidFill>
              <w14:schemeClr w14:val="tx1"/>
            </w14:solidFill>
          </w14:textFill>
        </w:rPr>
        <w:t>所有</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面试人员</w:t>
      </w:r>
      <w:r>
        <w:rPr>
          <w:rFonts w:ascii="仿宋" w:hAnsi="仿宋" w:eastAsia="仿宋" w:cs="Times New Roman"/>
          <w:color w:val="000000" w:themeColor="text1"/>
          <w:kern w:val="0"/>
          <w:sz w:val="32"/>
          <w:szCs w:val="32"/>
          <w:shd w:val="clear" w:color="auto" w:fill="auto"/>
          <w14:textFill>
            <w14:solidFill>
              <w14:schemeClr w14:val="tx1"/>
            </w14:solidFill>
          </w14:textFill>
        </w:rPr>
        <w:t>必须持本人现场应聘当天48小时内（以采样时间为准）新冠病毒核酸检测阴性纸质报告、“广西健康码”为绿码、“通信大数据行程卡”为绿码、现场测量体温正常（</w:t>
      </w:r>
      <w:r>
        <w:rPr>
          <w:rFonts w:hint="eastAsia" w:ascii="仿宋" w:hAnsi="仿宋" w:eastAsia="仿宋" w:cs="Times New Roman"/>
          <w:color w:val="000000" w:themeColor="text1"/>
          <w:kern w:val="0"/>
          <w:sz w:val="32"/>
          <w:szCs w:val="32"/>
          <w:shd w:val="clear" w:color="auto" w:fill="auto"/>
          <w:lang w:val="en-US" w:eastAsia="zh-CN"/>
          <w14:textFill>
            <w14:solidFill>
              <w14:schemeClr w14:val="tx1"/>
            </w14:solidFill>
          </w14:textFill>
        </w:rPr>
        <w:t>小于</w:t>
      </w:r>
      <w:r>
        <w:rPr>
          <w:rFonts w:ascii="仿宋" w:hAnsi="仿宋" w:eastAsia="仿宋" w:cs="Times New Roman"/>
          <w:color w:val="000000" w:themeColor="text1"/>
          <w:kern w:val="0"/>
          <w:sz w:val="32"/>
          <w:szCs w:val="32"/>
          <w:shd w:val="clear" w:color="auto" w:fill="auto"/>
          <w14:textFill>
            <w14:solidFill>
              <w14:schemeClr w14:val="tx1"/>
            </w14:solidFill>
          </w14:textFill>
        </w:rPr>
        <w:t>37.3</w:t>
      </w:r>
      <w:r>
        <w:rPr>
          <w:rFonts w:hint="eastAsia" w:ascii="仿宋" w:hAnsi="仿宋" w:eastAsia="仿宋" w:cs="宋体"/>
          <w:color w:val="000000" w:themeColor="text1"/>
          <w:kern w:val="0"/>
          <w:sz w:val="32"/>
          <w:szCs w:val="32"/>
          <w:shd w:val="clear" w:color="auto" w:fill="auto"/>
          <w14:textFill>
            <w14:solidFill>
              <w14:schemeClr w14:val="tx1"/>
            </w14:solidFill>
          </w14:textFill>
        </w:rPr>
        <w:t>℃</w:t>
      </w:r>
      <w:r>
        <w:rPr>
          <w:rFonts w:ascii="仿宋" w:hAnsi="仿宋" w:eastAsia="仿宋" w:cs="Times New Roman"/>
          <w:color w:val="000000" w:themeColor="text1"/>
          <w:kern w:val="0"/>
          <w:sz w:val="32"/>
          <w:szCs w:val="32"/>
          <w:shd w:val="clear" w:color="auto" w:fill="auto"/>
          <w14:textFill>
            <w14:solidFill>
              <w14:schemeClr w14:val="tx1"/>
            </w14:solidFill>
          </w14:textFill>
        </w:rPr>
        <w:t>）方可进入</w:t>
      </w:r>
      <w:r>
        <w:rPr>
          <w:rFonts w:hint="eastAsia" w:ascii="Times New Roman" w:hAnsi="Times New Roman" w:eastAsia="仿宋_GB2312"/>
          <w:sz w:val="32"/>
          <w:szCs w:val="32"/>
          <w:shd w:val="clear" w:color="auto" w:fill="auto"/>
        </w:rPr>
        <w:t>面试</w:t>
      </w:r>
      <w:r>
        <w:rPr>
          <w:rFonts w:hint="eastAsia" w:ascii="仿宋" w:hAnsi="仿宋" w:eastAsia="仿宋" w:cs="Times New Roman"/>
          <w:color w:val="000000" w:themeColor="text1"/>
          <w:kern w:val="0"/>
          <w:sz w:val="32"/>
          <w:szCs w:val="32"/>
          <w:shd w:val="clear" w:color="auto" w:fill="auto"/>
          <w:lang w:val="en-US" w:eastAsia="zh-CN"/>
          <w14:textFill>
            <w14:solidFill>
              <w14:schemeClr w14:val="tx1"/>
            </w14:solidFill>
          </w14:textFill>
        </w:rPr>
        <w:t>考点</w:t>
      </w:r>
      <w:r>
        <w:rPr>
          <w:rFonts w:ascii="仿宋" w:hAnsi="仿宋" w:eastAsia="仿宋" w:cs="Times New Roman"/>
          <w:color w:val="000000" w:themeColor="text1"/>
          <w:kern w:val="0"/>
          <w:sz w:val="32"/>
          <w:szCs w:val="32"/>
          <w:shd w:val="clear" w:color="auto" w:fill="auto"/>
          <w14:textFill>
            <w14:solidFill>
              <w14:schemeClr w14:val="tx1"/>
            </w14:solidFill>
          </w14:textFill>
        </w:rPr>
        <w:t>参加</w:t>
      </w:r>
      <w:r>
        <w:rPr>
          <w:rFonts w:hint="eastAsia" w:ascii="Times New Roman" w:hAnsi="Times New Roman" w:eastAsia="仿宋_GB2312"/>
          <w:sz w:val="32"/>
          <w:szCs w:val="32"/>
          <w:shd w:val="clear" w:color="auto" w:fill="auto"/>
        </w:rPr>
        <w:t>面试</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w:t>
      </w:r>
      <w:r>
        <w:rPr>
          <w:rFonts w:hint="eastAsia" w:ascii="仿宋" w:hAnsi="仿宋" w:eastAsia="仿宋" w:cs="Times New Roman"/>
          <w:color w:val="000000" w:themeColor="text1"/>
          <w:kern w:val="0"/>
          <w:sz w:val="32"/>
          <w:szCs w:val="32"/>
          <w:shd w:val="clear" w:color="auto" w:fill="auto"/>
          <w:lang w:val="en-US" w:eastAsia="zh-CN"/>
          <w14:textFill>
            <w14:solidFill>
              <w14:schemeClr w14:val="tx1"/>
            </w14:solidFill>
          </w14:textFill>
        </w:rPr>
        <w:t>进入</w:t>
      </w:r>
      <w:r>
        <w:rPr>
          <w:rFonts w:hint="eastAsia" w:ascii="Times New Roman" w:hAnsi="Times New Roman" w:eastAsia="仿宋_GB2312"/>
          <w:sz w:val="32"/>
          <w:szCs w:val="32"/>
          <w:shd w:val="clear" w:color="auto" w:fill="auto"/>
        </w:rPr>
        <w:t>面试</w:t>
      </w:r>
      <w:r>
        <w:rPr>
          <w:rFonts w:hint="eastAsia" w:ascii="仿宋" w:hAnsi="仿宋" w:eastAsia="仿宋" w:cs="Times New Roman"/>
          <w:color w:val="000000" w:themeColor="text1"/>
          <w:kern w:val="0"/>
          <w:sz w:val="32"/>
          <w:szCs w:val="32"/>
          <w:shd w:val="clear" w:color="auto" w:fill="auto"/>
          <w:lang w:val="en-US" w:eastAsia="zh-CN"/>
          <w14:textFill>
            <w14:solidFill>
              <w14:schemeClr w14:val="tx1"/>
            </w14:solidFill>
          </w14:textFill>
        </w:rPr>
        <w:t>考点需要佩戴</w:t>
      </w:r>
      <w:r>
        <w:rPr>
          <w:rFonts w:ascii="仿宋" w:hAnsi="仿宋" w:eastAsia="仿宋" w:cs="Times New Roman"/>
          <w:color w:val="000000" w:themeColor="text1"/>
          <w:kern w:val="0"/>
          <w:sz w:val="32"/>
          <w:szCs w:val="32"/>
          <w:shd w:val="clear" w:color="auto" w:fill="auto"/>
          <w14:textFill>
            <w14:solidFill>
              <w14:schemeClr w14:val="tx1"/>
            </w14:solidFill>
          </w14:textFill>
        </w:rPr>
        <w:t>口罩</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w:t>
      </w:r>
      <w:r>
        <w:rPr>
          <w:rFonts w:ascii="仿宋" w:hAnsi="仿宋" w:eastAsia="仿宋" w:cs="Times New Roman"/>
          <w:color w:val="000000" w:themeColor="text1"/>
          <w:kern w:val="0"/>
          <w:sz w:val="32"/>
          <w:szCs w:val="32"/>
          <w:shd w:val="clear" w:color="auto" w:fill="auto"/>
          <w14:textFill>
            <w14:solidFill>
              <w14:schemeClr w14:val="tx1"/>
            </w14:solidFill>
          </w14:textFill>
        </w:rPr>
        <w:t>口罩</w:t>
      </w:r>
      <w:r>
        <w:rPr>
          <w:rFonts w:hint="eastAsia" w:ascii="仿宋" w:hAnsi="仿宋" w:eastAsia="仿宋" w:cs="Times New Roman"/>
          <w:color w:val="000000" w:themeColor="text1"/>
          <w:kern w:val="0"/>
          <w:sz w:val="32"/>
          <w:szCs w:val="32"/>
          <w:shd w:val="clear" w:color="auto" w:fill="auto"/>
          <w:lang w:val="en-US" w:eastAsia="zh-CN"/>
          <w14:textFill>
            <w14:solidFill>
              <w14:schemeClr w14:val="tx1"/>
            </w14:solidFill>
          </w14:textFill>
        </w:rPr>
        <w:t>由</w:t>
      </w:r>
      <w:r>
        <w:rPr>
          <w:rFonts w:ascii="仿宋" w:hAnsi="仿宋" w:eastAsia="仿宋" w:cs="Times New Roman"/>
          <w:color w:val="000000" w:themeColor="text1"/>
          <w:kern w:val="0"/>
          <w:sz w:val="32"/>
          <w:szCs w:val="32"/>
          <w:shd w:val="clear" w:color="auto" w:fill="auto"/>
          <w14:textFill>
            <w14:solidFill>
              <w14:schemeClr w14:val="tx1"/>
            </w14:solidFill>
          </w14:textFill>
        </w:rPr>
        <w:t>考生自备</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w:t>
      </w:r>
      <w:r>
        <w:rPr>
          <w:rFonts w:ascii="仿宋" w:hAnsi="仿宋" w:eastAsia="仿宋" w:cs="Times New Roman"/>
          <w:color w:val="000000" w:themeColor="text1"/>
          <w:kern w:val="0"/>
          <w:sz w:val="32"/>
          <w:szCs w:val="32"/>
          <w:shd w:val="clear" w:color="auto" w:fill="auto"/>
          <w14:textFill>
            <w14:solidFill>
              <w14:schemeClr w14:val="tx1"/>
            </w14:solidFill>
          </w14:textFill>
        </w:rPr>
        <w:t>，</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非绿码和</w:t>
      </w:r>
      <w:r>
        <w:rPr>
          <w:rFonts w:ascii="仿宋" w:hAnsi="仿宋" w:eastAsia="仿宋" w:cs="Times New Roman"/>
          <w:color w:val="000000" w:themeColor="text1"/>
          <w:kern w:val="0"/>
          <w:sz w:val="32"/>
          <w:szCs w:val="32"/>
          <w:shd w:val="clear" w:color="auto" w:fill="auto"/>
          <w14:textFill>
            <w14:solidFill>
              <w14:schemeClr w14:val="tx1"/>
            </w14:solidFill>
          </w14:textFill>
        </w:rPr>
        <w:t>体温异常者（超过37.3</w:t>
      </w:r>
      <w:r>
        <w:rPr>
          <w:rFonts w:hint="eastAsia" w:ascii="仿宋" w:hAnsi="仿宋" w:eastAsia="仿宋" w:cs="宋体"/>
          <w:color w:val="000000" w:themeColor="text1"/>
          <w:kern w:val="0"/>
          <w:sz w:val="32"/>
          <w:szCs w:val="32"/>
          <w:shd w:val="clear" w:color="auto" w:fill="auto"/>
          <w14:textFill>
            <w14:solidFill>
              <w14:schemeClr w14:val="tx1"/>
            </w14:solidFill>
          </w14:textFill>
        </w:rPr>
        <w:t>℃</w:t>
      </w:r>
      <w:r>
        <w:rPr>
          <w:rFonts w:ascii="仿宋" w:hAnsi="仿宋" w:eastAsia="仿宋" w:cs="Times New Roman"/>
          <w:color w:val="000000" w:themeColor="text1"/>
          <w:kern w:val="0"/>
          <w:sz w:val="32"/>
          <w:szCs w:val="32"/>
          <w:shd w:val="clear" w:color="auto" w:fill="auto"/>
          <w14:textFill>
            <w14:solidFill>
              <w14:schemeClr w14:val="tx1"/>
            </w14:solidFill>
          </w14:textFill>
        </w:rPr>
        <w:t>）不得进入</w:t>
      </w:r>
      <w:r>
        <w:rPr>
          <w:rFonts w:hint="eastAsia" w:ascii="仿宋" w:hAnsi="仿宋" w:eastAsia="仿宋" w:cs="Times New Roman"/>
          <w:color w:val="000000" w:themeColor="text1"/>
          <w:kern w:val="0"/>
          <w:sz w:val="32"/>
          <w:szCs w:val="32"/>
          <w:shd w:val="clear" w:color="auto" w:fill="auto"/>
          <w:lang w:eastAsia="zh-CN"/>
          <w14:textFill>
            <w14:solidFill>
              <w14:schemeClr w14:val="tx1"/>
            </w14:solidFill>
          </w14:textFill>
        </w:rPr>
        <w:t>面试考点</w:t>
      </w:r>
      <w:r>
        <w:rPr>
          <w:rFonts w:ascii="仿宋" w:hAnsi="仿宋" w:eastAsia="仿宋" w:cs="Times New Roman"/>
          <w:color w:val="000000" w:themeColor="text1"/>
          <w:kern w:val="0"/>
          <w:sz w:val="32"/>
          <w:szCs w:val="32"/>
          <w:shd w:val="clear" w:color="auto" w:fill="auto"/>
          <w14:textFill>
            <w14:solidFill>
              <w14:schemeClr w14:val="tx1"/>
            </w14:solidFill>
          </w14:textFill>
        </w:rPr>
        <w:t>。</w:t>
      </w:r>
    </w:p>
    <w:p>
      <w:pPr>
        <w:widowControl/>
        <w:shd w:val="clear" w:color="auto"/>
        <w:spacing w:line="560" w:lineRule="exact"/>
        <w:ind w:firstLine="643" w:firstLineChars="200"/>
        <w:jc w:val="left"/>
        <w:rPr>
          <w:rFonts w:hint="eastAsia" w:ascii="黑体" w:hAnsi="黑体" w:eastAsia="黑体" w:cs="黑体"/>
          <w:b/>
          <w:bCs/>
          <w:color w:val="333333"/>
          <w:kern w:val="0"/>
          <w:sz w:val="32"/>
          <w:szCs w:val="32"/>
          <w:shd w:val="clear" w:color="auto" w:fill="auto"/>
        </w:rPr>
      </w:pPr>
      <w:r>
        <w:rPr>
          <w:rFonts w:hint="eastAsia" w:ascii="黑体" w:hAnsi="黑体" w:eastAsia="黑体" w:cs="黑体"/>
          <w:b/>
          <w:bCs/>
          <w:color w:val="333333"/>
          <w:kern w:val="0"/>
          <w:sz w:val="32"/>
          <w:szCs w:val="32"/>
          <w:shd w:val="clear" w:color="auto" w:fill="auto"/>
          <w:lang w:eastAsia="zh-CN"/>
        </w:rPr>
        <w:t>五、其他</w:t>
      </w:r>
      <w:r>
        <w:rPr>
          <w:rFonts w:hint="eastAsia" w:ascii="黑体" w:hAnsi="黑体" w:eastAsia="黑体" w:cs="黑体"/>
          <w:b/>
          <w:bCs/>
          <w:color w:val="333333"/>
          <w:kern w:val="0"/>
          <w:sz w:val="32"/>
          <w:szCs w:val="32"/>
          <w:shd w:val="clear" w:color="auto" w:fill="auto"/>
        </w:rPr>
        <w:t>相关事项和要求</w:t>
      </w:r>
    </w:p>
    <w:p>
      <w:pPr>
        <w:widowControl/>
        <w:shd w:val="clear" w:color="auto"/>
        <w:ind w:firstLine="640"/>
        <w:rPr>
          <w:rFonts w:ascii="Times New Roman" w:hAnsi="Times New Roman" w:eastAsia="仿宋_GB2312"/>
          <w:color w:val="333333"/>
          <w:spacing w:val="-6"/>
          <w:sz w:val="32"/>
          <w:szCs w:val="32"/>
          <w:shd w:val="clear" w:color="auto" w:fill="auto"/>
        </w:rPr>
      </w:pPr>
      <w:r>
        <w:rPr>
          <w:rFonts w:hint="eastAsia" w:ascii="Times New Roman" w:hAnsi="Times New Roman" w:eastAsia="仿宋_GB2312"/>
          <w:color w:val="333333"/>
          <w:spacing w:val="-6"/>
          <w:kern w:val="0"/>
          <w:sz w:val="32"/>
          <w:szCs w:val="32"/>
          <w:shd w:val="clear" w:color="auto" w:fill="auto"/>
        </w:rPr>
        <w:t>（一）考生必须按照规定的时间和指定的地点领取面试通知书。</w:t>
      </w:r>
    </w:p>
    <w:p>
      <w:pPr>
        <w:widowControl/>
        <w:shd w:val="clear" w:color="auto"/>
        <w:ind w:firstLine="640"/>
        <w:rPr>
          <w:rFonts w:ascii="Times New Roman" w:hAnsi="Times New Roman" w:eastAsia="仿宋_GB2312"/>
          <w:color w:val="333333"/>
          <w:sz w:val="32"/>
          <w:szCs w:val="32"/>
          <w:shd w:val="clear" w:color="auto" w:fill="auto"/>
        </w:rPr>
      </w:pPr>
      <w:r>
        <w:rPr>
          <w:rFonts w:hint="eastAsia" w:ascii="Times New Roman" w:hAnsi="Times New Roman" w:eastAsia="仿宋_GB2312"/>
          <w:color w:val="333333"/>
          <w:kern w:val="0"/>
          <w:sz w:val="32"/>
          <w:szCs w:val="32"/>
          <w:shd w:val="clear" w:color="auto" w:fill="auto"/>
        </w:rPr>
        <w:t>（二）考生应提前熟悉面试考点地址、交通路线和候考场地。</w:t>
      </w:r>
    </w:p>
    <w:p>
      <w:pPr>
        <w:widowControl/>
        <w:shd w:val="clear" w:color="auto"/>
        <w:ind w:firstLine="640"/>
        <w:rPr>
          <w:rFonts w:ascii="Times New Roman" w:hAnsi="Times New Roman" w:eastAsia="仿宋_GB2312"/>
          <w:color w:val="333333"/>
          <w:kern w:val="0"/>
          <w:sz w:val="32"/>
          <w:szCs w:val="32"/>
          <w:shd w:val="clear" w:color="auto" w:fill="auto"/>
        </w:rPr>
      </w:pPr>
      <w:r>
        <w:rPr>
          <w:rFonts w:hint="eastAsia" w:ascii="Times New Roman" w:hAnsi="Times New Roman" w:eastAsia="仿宋_GB2312"/>
          <w:color w:val="333333"/>
          <w:kern w:val="0"/>
          <w:sz w:val="32"/>
          <w:szCs w:val="32"/>
          <w:shd w:val="clear" w:color="auto" w:fill="auto"/>
        </w:rPr>
        <w:t>（三）考生持面试通知书、本人有效居民身份证参加面试。</w:t>
      </w:r>
    </w:p>
    <w:p>
      <w:pPr>
        <w:widowControl/>
        <w:shd w:val="clear" w:color="auto"/>
        <w:ind w:firstLine="640"/>
        <w:rPr>
          <w:rFonts w:ascii="Times New Roman" w:hAnsi="Times New Roman" w:eastAsia="仿宋_GB2312"/>
          <w:color w:val="333333"/>
          <w:kern w:val="0"/>
          <w:sz w:val="32"/>
          <w:szCs w:val="32"/>
          <w:shd w:val="clear" w:color="auto" w:fill="auto"/>
        </w:rPr>
      </w:pPr>
      <w:r>
        <w:rPr>
          <w:rFonts w:hint="eastAsia" w:ascii="Times New Roman" w:hAnsi="Times New Roman" w:eastAsia="仿宋_GB2312"/>
          <w:color w:val="333333"/>
          <w:kern w:val="0"/>
          <w:sz w:val="32"/>
          <w:szCs w:val="32"/>
          <w:shd w:val="clear" w:color="auto" w:fill="auto"/>
        </w:rPr>
        <w:t>（四）考生必须在面试当天</w:t>
      </w:r>
      <w:r>
        <w:rPr>
          <w:rFonts w:ascii="Times New Roman" w:hAnsi="Times New Roman" w:eastAsia="仿宋_GB2312"/>
          <w:color w:val="333333"/>
          <w:kern w:val="0"/>
          <w:sz w:val="32"/>
          <w:szCs w:val="32"/>
          <w:shd w:val="clear" w:color="auto" w:fill="auto"/>
        </w:rPr>
        <w:t>7</w:t>
      </w:r>
      <w:r>
        <w:rPr>
          <w:rFonts w:hint="eastAsia" w:ascii="Times New Roman" w:hAnsi="Times New Roman" w:eastAsia="仿宋_GB2312"/>
          <w:color w:val="333333"/>
          <w:kern w:val="0"/>
          <w:sz w:val="32"/>
          <w:szCs w:val="32"/>
          <w:shd w:val="clear" w:color="auto" w:fill="auto"/>
        </w:rPr>
        <w:t>：</w:t>
      </w:r>
      <w:r>
        <w:rPr>
          <w:rFonts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000000"/>
          <w:kern w:val="0"/>
          <w:sz w:val="32"/>
          <w:szCs w:val="32"/>
          <w:shd w:val="clear" w:color="auto" w:fill="auto"/>
        </w:rPr>
        <w:t>前</w:t>
      </w:r>
      <w:r>
        <w:rPr>
          <w:rFonts w:hint="eastAsia" w:ascii="Times New Roman" w:hAnsi="Times New Roman" w:eastAsia="仿宋_GB2312"/>
          <w:color w:val="333333"/>
          <w:kern w:val="0"/>
          <w:sz w:val="32"/>
          <w:szCs w:val="32"/>
          <w:shd w:val="clear" w:color="auto" w:fill="auto"/>
        </w:rPr>
        <w:t>到达</w:t>
      </w:r>
      <w:r>
        <w:rPr>
          <w:rFonts w:hint="eastAsia" w:ascii="Times New Roman" w:hAnsi="Times New Roman" w:eastAsia="仿宋_GB2312"/>
          <w:color w:val="333333"/>
          <w:kern w:val="0"/>
          <w:sz w:val="32"/>
          <w:szCs w:val="32"/>
          <w:shd w:val="clear" w:color="auto" w:fill="auto"/>
          <w:lang w:val="en-US" w:eastAsia="zh-CN"/>
        </w:rPr>
        <w:t>指定</w:t>
      </w:r>
      <w:r>
        <w:rPr>
          <w:rFonts w:hint="eastAsia" w:ascii="Times New Roman" w:hAnsi="Times New Roman" w:eastAsia="仿宋_GB2312"/>
          <w:color w:val="333333"/>
          <w:kern w:val="0"/>
          <w:sz w:val="32"/>
          <w:szCs w:val="32"/>
          <w:shd w:val="clear" w:color="auto" w:fill="auto"/>
        </w:rPr>
        <w:t>候考室报到、抽签，考生按抽签序号参加面试。面试当天上午</w:t>
      </w:r>
      <w:r>
        <w:rPr>
          <w:rFonts w:ascii="Times New Roman" w:hAnsi="Times New Roman" w:eastAsia="仿宋_GB2312"/>
          <w:color w:val="333333"/>
          <w:kern w:val="0"/>
          <w:sz w:val="32"/>
          <w:szCs w:val="32"/>
          <w:shd w:val="clear" w:color="auto" w:fill="auto"/>
        </w:rPr>
        <w:t>8</w:t>
      </w:r>
      <w:r>
        <w:rPr>
          <w:rFonts w:hint="eastAsia" w:ascii="Times New Roman" w:hAnsi="Times New Roman" w:eastAsia="仿宋_GB2312"/>
          <w:color w:val="333333"/>
          <w:kern w:val="0"/>
          <w:sz w:val="32"/>
          <w:szCs w:val="32"/>
          <w:shd w:val="clear" w:color="auto" w:fill="auto"/>
        </w:rPr>
        <w:t>：</w:t>
      </w:r>
      <w:r>
        <w:rPr>
          <w:rFonts w:ascii="Times New Roman" w:hAnsi="Times New Roman" w:eastAsia="仿宋_GB2312"/>
          <w:color w:val="333333"/>
          <w:kern w:val="0"/>
          <w:sz w:val="32"/>
          <w:szCs w:val="32"/>
          <w:shd w:val="clear" w:color="auto" w:fill="auto"/>
        </w:rPr>
        <w:t>00</w:t>
      </w:r>
      <w:r>
        <w:rPr>
          <w:rFonts w:hint="eastAsia" w:ascii="Times New Roman" w:hAnsi="Times New Roman" w:eastAsia="仿宋_GB2312"/>
          <w:color w:val="333333"/>
          <w:kern w:val="0"/>
          <w:sz w:val="32"/>
          <w:szCs w:val="32"/>
          <w:shd w:val="clear" w:color="auto" w:fill="auto"/>
        </w:rPr>
        <w:t>后未到达候考室的，按自动放弃面试资格处理。</w:t>
      </w:r>
    </w:p>
    <w:p>
      <w:pPr>
        <w:widowControl/>
        <w:shd w:val="clear" w:color="auto"/>
        <w:ind w:firstLine="640" w:firstLineChars="200"/>
        <w:rPr>
          <w:rFonts w:hint="eastAsia" w:ascii="Times New Roman" w:hAnsi="Times New Roman" w:eastAsia="仿宋_GB2312"/>
          <w:color w:val="333333"/>
          <w:kern w:val="0"/>
          <w:sz w:val="32"/>
          <w:szCs w:val="32"/>
          <w:shd w:val="clear" w:color="auto" w:fill="auto"/>
          <w:lang w:eastAsia="zh-CN"/>
        </w:rPr>
      </w:pPr>
      <w:r>
        <w:rPr>
          <w:rFonts w:hint="eastAsia" w:ascii="Times New Roman" w:hAnsi="Times New Roman" w:eastAsia="仿宋_GB2312"/>
          <w:color w:val="333333"/>
          <w:kern w:val="0"/>
          <w:sz w:val="32"/>
          <w:szCs w:val="32"/>
          <w:shd w:val="clear" w:color="auto" w:fill="auto"/>
        </w:rPr>
        <w:t>咨询电话：南丹县教育局人事股</w:t>
      </w:r>
      <w:r>
        <w:rPr>
          <w:rFonts w:ascii="Times New Roman" w:hAnsi="Times New Roman" w:eastAsia="仿宋_GB2312"/>
          <w:color w:val="333333"/>
          <w:kern w:val="0"/>
          <w:sz w:val="32"/>
          <w:szCs w:val="32"/>
          <w:shd w:val="clear" w:color="auto" w:fill="auto"/>
        </w:rPr>
        <w:t>0778-7238547</w:t>
      </w:r>
      <w:r>
        <w:rPr>
          <w:rFonts w:hint="eastAsia" w:ascii="Times New Roman" w:hAnsi="Times New Roman" w:eastAsia="仿宋_GB2312"/>
          <w:color w:val="333333"/>
          <w:kern w:val="0"/>
          <w:sz w:val="32"/>
          <w:szCs w:val="32"/>
          <w:shd w:val="clear" w:color="auto" w:fill="auto"/>
          <w:lang w:eastAsia="zh-CN"/>
        </w:rPr>
        <w:t>。</w:t>
      </w:r>
    </w:p>
    <w:p>
      <w:pPr>
        <w:keepNext w:val="0"/>
        <w:keepLines w:val="0"/>
        <w:pageBreakBefore w:val="0"/>
        <w:widowControl/>
        <w:shd w:val="clear" w:color="auto"/>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olor w:val="333333"/>
          <w:kern w:val="0"/>
          <w:sz w:val="32"/>
          <w:szCs w:val="32"/>
          <w:shd w:val="clear" w:color="auto" w:fill="auto"/>
          <w:lang w:eastAsia="zh-CN"/>
        </w:rPr>
      </w:pPr>
      <w:r>
        <w:rPr>
          <w:rFonts w:hint="eastAsia" w:ascii="Times New Roman" w:hAnsi="Times New Roman" w:eastAsia="仿宋_GB2312"/>
          <w:color w:val="333333"/>
          <w:kern w:val="0"/>
          <w:sz w:val="32"/>
          <w:szCs w:val="32"/>
          <w:shd w:val="clear" w:color="auto" w:fill="auto"/>
          <w:lang w:eastAsia="zh-CN"/>
        </w:rPr>
        <w:t>附件：</w:t>
      </w:r>
      <w:bookmarkStart w:id="0" w:name="_GoBack"/>
      <w:r>
        <w:rPr>
          <w:rFonts w:hint="eastAsia" w:ascii="Times New Roman" w:hAnsi="Times New Roman" w:eastAsia="仿宋_GB2312"/>
          <w:color w:val="333333"/>
          <w:kern w:val="0"/>
          <w:sz w:val="32"/>
          <w:szCs w:val="32"/>
          <w:shd w:val="clear" w:color="auto" w:fill="auto"/>
        </w:rPr>
        <w:t>南丹县</w:t>
      </w:r>
      <w:r>
        <w:rPr>
          <w:rFonts w:hint="eastAsia" w:ascii="Times New Roman" w:hAnsi="Times New Roman" w:eastAsia="仿宋_GB2312"/>
          <w:color w:val="333333"/>
          <w:kern w:val="0"/>
          <w:sz w:val="32"/>
          <w:szCs w:val="32"/>
          <w:shd w:val="clear" w:color="auto" w:fill="auto"/>
          <w:lang w:eastAsia="zh-CN"/>
        </w:rPr>
        <w:t>2022</w:t>
      </w:r>
      <w:r>
        <w:rPr>
          <w:rFonts w:hint="eastAsia" w:ascii="Times New Roman" w:hAnsi="Times New Roman" w:eastAsia="仿宋_GB2312"/>
          <w:color w:val="333333"/>
          <w:kern w:val="0"/>
          <w:sz w:val="32"/>
          <w:szCs w:val="32"/>
          <w:shd w:val="clear" w:color="auto" w:fill="auto"/>
        </w:rPr>
        <w:t>年公开招聘特岗教师</w:t>
      </w:r>
      <w:r>
        <w:rPr>
          <w:rFonts w:hint="eastAsia" w:ascii="Times New Roman" w:hAnsi="Times New Roman" w:eastAsia="仿宋_GB2312"/>
          <w:color w:val="333333"/>
          <w:kern w:val="0"/>
          <w:sz w:val="32"/>
          <w:szCs w:val="32"/>
          <w:shd w:val="clear" w:color="auto" w:fill="auto"/>
          <w:lang w:eastAsia="zh-CN"/>
        </w:rPr>
        <w:t>面试人员名单</w:t>
      </w:r>
      <w:bookmarkEnd w:id="0"/>
    </w:p>
    <w:p>
      <w:pPr>
        <w:widowControl/>
        <w:shd w:val="clear" w:color="auto"/>
        <w:ind w:firstLine="4800"/>
        <w:rPr>
          <w:rFonts w:hint="eastAsia" w:ascii="Times New Roman" w:hAnsi="Times New Roman" w:eastAsia="仿宋_GB2312"/>
          <w:color w:val="333333"/>
          <w:kern w:val="0"/>
          <w:sz w:val="32"/>
          <w:szCs w:val="32"/>
          <w:shd w:val="clear" w:color="auto" w:fill="auto"/>
        </w:rPr>
      </w:pPr>
    </w:p>
    <w:p>
      <w:pPr>
        <w:widowControl/>
        <w:shd w:val="clear" w:color="auto"/>
        <w:ind w:firstLine="4800"/>
        <w:rPr>
          <w:rFonts w:hint="eastAsia" w:ascii="Times New Roman" w:hAnsi="Times New Roman" w:eastAsia="仿宋_GB2312"/>
          <w:color w:val="333333"/>
          <w:kern w:val="0"/>
          <w:sz w:val="32"/>
          <w:szCs w:val="32"/>
          <w:shd w:val="clear" w:color="auto" w:fill="auto"/>
        </w:rPr>
      </w:pPr>
      <w:r>
        <w:rPr>
          <w:rFonts w:hint="eastAsia" w:ascii="Times New Roman" w:hAnsi="Times New Roman" w:eastAsia="仿宋_GB2312"/>
          <w:color w:val="333333"/>
          <w:kern w:val="0"/>
          <w:sz w:val="32"/>
          <w:szCs w:val="32"/>
          <w:shd w:val="clear" w:color="auto" w:fill="auto"/>
        </w:rPr>
        <w:t>南丹县教育局</w:t>
      </w:r>
    </w:p>
    <w:p>
      <w:pPr>
        <w:pStyle w:val="2"/>
        <w:shd w:val="clear"/>
        <w:ind w:firstLine="3840" w:firstLineChars="1200"/>
        <w:rPr>
          <w:rFonts w:hint="eastAsia" w:eastAsia="仿宋_GB2312"/>
          <w:shd w:val="clear" w:color="auto" w:fill="auto"/>
          <w:lang w:eastAsia="zh-CN"/>
        </w:rPr>
      </w:pPr>
      <w:r>
        <w:rPr>
          <w:rFonts w:hint="eastAsia" w:ascii="Times New Roman" w:hAnsi="Times New Roman"/>
          <w:color w:val="333333"/>
          <w:kern w:val="0"/>
          <w:sz w:val="32"/>
          <w:szCs w:val="32"/>
          <w:shd w:val="clear" w:color="auto" w:fill="auto"/>
          <w:lang w:eastAsia="zh-CN"/>
        </w:rPr>
        <w:t>南丹县人力资源和社会保障局</w:t>
      </w:r>
    </w:p>
    <w:p>
      <w:pPr>
        <w:widowControl/>
        <w:shd w:val="clear" w:color="auto"/>
        <w:ind w:firstLine="4800"/>
        <w:rPr>
          <w:rFonts w:ascii="Times New Roman" w:hAnsi="Times New Roman" w:eastAsia="仿宋_GB2312"/>
          <w:sz w:val="32"/>
          <w:szCs w:val="32"/>
          <w:shd w:val="clear" w:color="auto" w:fill="auto"/>
        </w:rPr>
      </w:pPr>
      <w:r>
        <w:rPr>
          <w:rFonts w:hint="eastAsia" w:ascii="Times New Roman" w:hAnsi="Times New Roman" w:eastAsia="仿宋_GB2312"/>
          <w:color w:val="333333"/>
          <w:kern w:val="0"/>
          <w:sz w:val="32"/>
          <w:szCs w:val="32"/>
          <w:shd w:val="clear" w:color="auto" w:fill="auto"/>
          <w:lang w:eastAsia="zh-CN"/>
        </w:rPr>
        <w:t>2022</w:t>
      </w:r>
      <w:r>
        <w:rPr>
          <w:rFonts w:hint="eastAsia" w:ascii="Times New Roman" w:hAnsi="Times New Roman" w:eastAsia="仿宋_GB2312"/>
          <w:color w:val="333333"/>
          <w:kern w:val="0"/>
          <w:sz w:val="32"/>
          <w:szCs w:val="32"/>
          <w:shd w:val="clear" w:color="auto" w:fill="auto"/>
        </w:rPr>
        <w:t>年</w:t>
      </w:r>
      <w:r>
        <w:rPr>
          <w:rFonts w:ascii="Times New Roman" w:hAnsi="Times New Roman" w:eastAsia="仿宋_GB2312"/>
          <w:color w:val="333333"/>
          <w:kern w:val="0"/>
          <w:sz w:val="32"/>
          <w:szCs w:val="32"/>
          <w:shd w:val="clear" w:color="auto" w:fill="auto"/>
        </w:rPr>
        <w:t>7</w:t>
      </w:r>
      <w:r>
        <w:rPr>
          <w:rFonts w:hint="eastAsia" w:ascii="Times New Roman" w:hAnsi="Times New Roman" w:eastAsia="仿宋_GB2312"/>
          <w:color w:val="333333"/>
          <w:kern w:val="0"/>
          <w:sz w:val="32"/>
          <w:szCs w:val="32"/>
          <w:shd w:val="clear" w:color="auto" w:fill="auto"/>
        </w:rPr>
        <w:t>月</w:t>
      </w:r>
      <w:r>
        <w:rPr>
          <w:rFonts w:hint="eastAsia" w:ascii="Times New Roman" w:hAnsi="Times New Roman" w:eastAsia="仿宋_GB2312"/>
          <w:color w:val="333333"/>
          <w:kern w:val="0"/>
          <w:sz w:val="32"/>
          <w:szCs w:val="32"/>
          <w:shd w:val="clear" w:color="auto" w:fill="auto"/>
          <w:lang w:val="en-US" w:eastAsia="zh-CN"/>
        </w:rPr>
        <w:t>28</w:t>
      </w:r>
      <w:r>
        <w:rPr>
          <w:rFonts w:hint="eastAsia" w:ascii="Times New Roman" w:hAnsi="Times New Roman" w:eastAsia="仿宋_GB2312"/>
          <w:color w:val="333333"/>
          <w:kern w:val="0"/>
          <w:sz w:val="32"/>
          <w:szCs w:val="32"/>
          <w:shd w:val="clear" w:color="auto" w:fill="auto"/>
        </w:rPr>
        <w:t>日</w:t>
      </w:r>
      <w:r>
        <w:rPr>
          <w:rFonts w:ascii="Times New Roman" w:hAnsi="Times New Roman" w:eastAsia="仿宋_GB2312"/>
          <w:color w:val="333333"/>
          <w:kern w:val="0"/>
          <w:sz w:val="32"/>
          <w:szCs w:val="32"/>
          <w:shd w:val="clear" w:color="auto" w:fill="auto"/>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GNkYWI4NGE4NTUzOWE0NjM3OGMyZGVhNGNkNDIifQ=="/>
  </w:docVars>
  <w:rsids>
    <w:rsidRoot w:val="640C0423"/>
    <w:rsid w:val="003E6720"/>
    <w:rsid w:val="004D1397"/>
    <w:rsid w:val="00510045"/>
    <w:rsid w:val="00733E26"/>
    <w:rsid w:val="00933623"/>
    <w:rsid w:val="00C645D7"/>
    <w:rsid w:val="00F306AB"/>
    <w:rsid w:val="01B5060F"/>
    <w:rsid w:val="01CB2C58"/>
    <w:rsid w:val="022A49B8"/>
    <w:rsid w:val="030F12A7"/>
    <w:rsid w:val="04A40A52"/>
    <w:rsid w:val="06B02A2D"/>
    <w:rsid w:val="096D414C"/>
    <w:rsid w:val="0C0739CA"/>
    <w:rsid w:val="0C8443B0"/>
    <w:rsid w:val="0E3909EF"/>
    <w:rsid w:val="0E671407"/>
    <w:rsid w:val="0EA105EF"/>
    <w:rsid w:val="0F1128D2"/>
    <w:rsid w:val="1505553D"/>
    <w:rsid w:val="1621294E"/>
    <w:rsid w:val="16C94DC2"/>
    <w:rsid w:val="1853370C"/>
    <w:rsid w:val="18F6604D"/>
    <w:rsid w:val="1DAB4894"/>
    <w:rsid w:val="20963363"/>
    <w:rsid w:val="22411E9D"/>
    <w:rsid w:val="231C4A5E"/>
    <w:rsid w:val="235D4974"/>
    <w:rsid w:val="289C43BB"/>
    <w:rsid w:val="2A78076A"/>
    <w:rsid w:val="2B6D10D8"/>
    <w:rsid w:val="2DFA7BB7"/>
    <w:rsid w:val="2F231B3F"/>
    <w:rsid w:val="32762256"/>
    <w:rsid w:val="32A65052"/>
    <w:rsid w:val="32AD2EBD"/>
    <w:rsid w:val="34003BD7"/>
    <w:rsid w:val="373C426A"/>
    <w:rsid w:val="41767CE6"/>
    <w:rsid w:val="41F75969"/>
    <w:rsid w:val="42E12CAF"/>
    <w:rsid w:val="484A3BF4"/>
    <w:rsid w:val="4A585BD6"/>
    <w:rsid w:val="4B7B5D70"/>
    <w:rsid w:val="4C7D5AE9"/>
    <w:rsid w:val="4E5F282A"/>
    <w:rsid w:val="4E6462AB"/>
    <w:rsid w:val="50C77B77"/>
    <w:rsid w:val="559A4546"/>
    <w:rsid w:val="55FA6EF1"/>
    <w:rsid w:val="568E2D83"/>
    <w:rsid w:val="578334F6"/>
    <w:rsid w:val="581A04E2"/>
    <w:rsid w:val="597F788C"/>
    <w:rsid w:val="5BC80C01"/>
    <w:rsid w:val="5DBA47A1"/>
    <w:rsid w:val="5F334546"/>
    <w:rsid w:val="6320240F"/>
    <w:rsid w:val="640C0423"/>
    <w:rsid w:val="66763DB7"/>
    <w:rsid w:val="679914F6"/>
    <w:rsid w:val="6DA3791A"/>
    <w:rsid w:val="6E72795D"/>
    <w:rsid w:val="714F526F"/>
    <w:rsid w:val="73442D94"/>
    <w:rsid w:val="770F44CE"/>
    <w:rsid w:val="7884526C"/>
    <w:rsid w:val="794C2034"/>
    <w:rsid w:val="7B140CD6"/>
    <w:rsid w:val="7B4231CA"/>
    <w:rsid w:val="7C481AB8"/>
    <w:rsid w:val="7DC801A2"/>
    <w:rsid w:val="7E360287"/>
    <w:rsid w:val="7FB10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line="240" w:lineRule="auto"/>
      <w:jc w:val="both"/>
    </w:pPr>
    <w:rPr>
      <w:rFonts w:ascii="仿宋_GB2312" w:eastAsia="仿宋_GB2312"/>
      <w:kern w:val="2"/>
      <w:sz w:val="28"/>
      <w:szCs w:val="20"/>
      <w:lang w:val="en-US" w:eastAsia="zh-CN" w:bidi="ar-SA"/>
    </w:rPr>
  </w:style>
  <w:style w:type="paragraph" w:styleId="3">
    <w:name w:val="Plain Text"/>
    <w:basedOn w:val="1"/>
    <w:link w:val="9"/>
    <w:qFormat/>
    <w:uiPriority w:val="99"/>
    <w:rPr>
      <w:rFonts w:ascii="宋体" w:hAnsi="Courier New"/>
      <w:sz w:val="28"/>
      <w:szCs w:val="20"/>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99"/>
    <w:rPr>
      <w:rFonts w:cs="Times New Roman"/>
      <w:color w:val="0000FF"/>
      <w:u w:val="single"/>
    </w:rPr>
  </w:style>
  <w:style w:type="character" w:customStyle="1" w:styleId="9">
    <w:name w:val="Plain Text Char"/>
    <w:basedOn w:val="7"/>
    <w:link w:val="3"/>
    <w:semiHidden/>
    <w:qFormat/>
    <w:uiPriority w:val="99"/>
    <w:rPr>
      <w:rFonts w:ascii="宋体" w:hAnsi="Courier New" w:cs="Courier New"/>
      <w:szCs w:val="21"/>
    </w:rPr>
  </w:style>
  <w:style w:type="character" w:customStyle="1" w:styleId="10">
    <w:name w:val="Footer Char"/>
    <w:basedOn w:val="7"/>
    <w:link w:val="4"/>
    <w:semiHidden/>
    <w:qFormat/>
    <w:uiPriority w:val="99"/>
    <w:rPr>
      <w:rFonts w:ascii="Calibri" w:hAnsi="Calibri"/>
      <w:sz w:val="18"/>
      <w:szCs w:val="18"/>
    </w:rPr>
  </w:style>
  <w:style w:type="character" w:customStyle="1" w:styleId="11">
    <w:name w:val="Header Char"/>
    <w:basedOn w:val="7"/>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1387</Words>
  <Characters>1446</Characters>
  <Lines>0</Lines>
  <Paragraphs>0</Paragraphs>
  <TotalTime>7</TotalTime>
  <ScaleCrop>false</ScaleCrop>
  <LinksUpToDate>false</LinksUpToDate>
  <CharactersWithSpaces>1455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2021-07-05T01:10:00Z</dcterms:created>
  <dc:creator>宁显杰</dc:creator>
  <cp:lastModifiedBy>知足</cp:lastModifiedBy>
  <dcterms:modified xsi:type="dcterms:W3CDTF">2022-07-31T03:11:11Z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16D38C6BA00048A7A6A47AC81F732997</vt:lpwstr>
  </property>
</Properties>
</file>