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ascii="方正小标宋简体" w:hAnsi="方正小标宋简体" w:eastAsia="方正小标宋简体" w:cs="方正小标宋简体"/>
          <w:b w:val="0"/>
          <w:bCs w:val="0"/>
          <w:color w:val="auto"/>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ascii="方正小标宋简体" w:hAnsi="方正小标宋简体" w:eastAsia="方正小标宋简体" w:cs="方正小标宋简体"/>
          <w:b w:val="0"/>
          <w:bCs w:val="0"/>
          <w:color w:val="auto"/>
          <w:kern w:val="0"/>
          <w:sz w:val="44"/>
          <w:szCs w:val="44"/>
          <w:lang w:val="en-US" w:eastAsia="zh-CN" w:bidi="ar"/>
        </w:rPr>
        <w:t>于都县</w:t>
      </w:r>
      <w:r>
        <w:rPr>
          <w:rFonts w:hint="eastAsia" w:ascii="方正小标宋简体" w:hAnsi="方正小标宋简体" w:eastAsia="方正小标宋简体" w:cs="方正小标宋简体"/>
          <w:b w:val="0"/>
          <w:bCs w:val="0"/>
          <w:color w:val="auto"/>
          <w:kern w:val="0"/>
          <w:sz w:val="44"/>
          <w:szCs w:val="44"/>
          <w:lang w:val="en-US" w:eastAsia="zh-CN" w:bidi="ar"/>
        </w:rPr>
        <w:t>2022年县城公办中小学考试选调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b w:val="0"/>
          <w:bCs w:val="0"/>
          <w:color w:val="auto"/>
        </w:rPr>
      </w:pPr>
      <w:r>
        <w:rPr>
          <w:rFonts w:hint="eastAsia" w:ascii="方正小标宋简体" w:hAnsi="方正小标宋简体" w:eastAsia="方正小标宋简体" w:cs="方正小标宋简体"/>
          <w:b w:val="0"/>
          <w:bCs w:val="0"/>
          <w:color w:val="auto"/>
          <w:kern w:val="0"/>
          <w:sz w:val="44"/>
          <w:szCs w:val="44"/>
          <w:lang w:val="en-US" w:eastAsia="zh-CN" w:bidi="ar"/>
        </w:rPr>
        <w:t>教师公告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为缓解县城中小学教师紧缺状况，确保秋季顺利开学，经研究决定，今年暑期面向全县农村中小学（含县城民办学校）考试选调318名教师到县城公办中小学、幼儿园任教。为做好本次教师选调工作，现将有关事项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ascii="黑体" w:hAnsi="宋体" w:eastAsia="黑体" w:cs="黑体"/>
          <w:b w:val="0"/>
          <w:bCs w:val="0"/>
          <w:color w:val="auto"/>
          <w:kern w:val="0"/>
          <w:sz w:val="32"/>
          <w:szCs w:val="32"/>
          <w:lang w:val="en-US" w:eastAsia="zh-CN" w:bidi="ar"/>
        </w:rPr>
        <w:t>一、考试选调教师数（</w:t>
      </w:r>
      <w:r>
        <w:rPr>
          <w:rFonts w:hint="eastAsia" w:ascii="黑体" w:hAnsi="宋体" w:eastAsia="黑体" w:cs="黑体"/>
          <w:b w:val="0"/>
          <w:bCs w:val="0"/>
          <w:color w:val="auto"/>
          <w:kern w:val="0"/>
          <w:sz w:val="32"/>
          <w:szCs w:val="32"/>
          <w:lang w:val="en-US" w:eastAsia="zh-CN" w:bidi="ar"/>
        </w:rPr>
        <w:t>318名）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1.公办幼儿园共20名。名额分配如下：</w:t>
      </w:r>
    </w:p>
    <w:tbl>
      <w:tblPr>
        <w:tblStyle w:val="3"/>
        <w:tblW w:w="84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8"/>
        <w:gridCol w:w="583"/>
        <w:gridCol w:w="771"/>
        <w:gridCol w:w="771"/>
        <w:gridCol w:w="771"/>
        <w:gridCol w:w="771"/>
        <w:gridCol w:w="771"/>
        <w:gridCol w:w="771"/>
        <w:gridCol w:w="771"/>
        <w:gridCol w:w="771"/>
        <w:gridCol w:w="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学校</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示范幼儿园</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九章路幼儿园</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天成名都幼儿园</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时代新城幼儿园</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金海湾幼儿园</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翡翠湾幼儿园</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站前幼儿园</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枫叶幼儿园</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时代华府幼儿园</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人数</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20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rPr>
          <w:b w:val="0"/>
          <w:bCs w:val="0"/>
          <w:color w:val="auto"/>
        </w:rPr>
      </w:pPr>
      <w:r>
        <w:rPr>
          <w:rFonts w:hint="eastAsia" w:ascii="仿宋" w:hAnsi="仿宋" w:eastAsia="仿宋" w:cs="仿宋"/>
          <w:b w:val="0"/>
          <w:bCs w:val="0"/>
          <w:color w:val="auto"/>
          <w:kern w:val="0"/>
          <w:sz w:val="32"/>
          <w:szCs w:val="32"/>
          <w:lang w:val="en-US" w:eastAsia="zh-CN" w:bidi="ar"/>
        </w:rPr>
        <w:t>2.公办小学共88名。名额分配及学科分布如下：</w:t>
      </w:r>
    </w:p>
    <w:tbl>
      <w:tblPr>
        <w:tblStyle w:val="3"/>
        <w:tblW w:w="84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9"/>
        <w:gridCol w:w="1937"/>
        <w:gridCol w:w="820"/>
        <w:gridCol w:w="820"/>
        <w:gridCol w:w="820"/>
        <w:gridCol w:w="820"/>
        <w:gridCol w:w="820"/>
        <w:gridCol w:w="821"/>
        <w:gridCol w:w="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序号</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学校</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人数</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语文</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数学</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英语</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音乐</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体育</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水南小学</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芦山小学</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站前小学</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胜利学校</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思源实验学校</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九章路小学</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雩山中小学</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阳明学校</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上欧中小学</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val="0"/>
                <w:bCs w:val="0"/>
                <w:i w:val="0"/>
                <w:iCs w:val="0"/>
                <w:color w:val="auto"/>
                <w:kern w:val="0"/>
                <w:sz w:val="24"/>
                <w:szCs w:val="24"/>
                <w:u w:val="none"/>
                <w:lang w:val="en-US" w:eastAsia="zh-CN" w:bidi="ar"/>
              </w:rPr>
              <w:t>10</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小计</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b/>
                <w:bCs/>
                <w:i w:val="0"/>
                <w:iCs w:val="0"/>
                <w:color w:val="auto"/>
                <w:sz w:val="24"/>
                <w:szCs w:val="24"/>
                <w:u w:val="none"/>
                <w:lang w:val="en-US" w:eastAsia="zh-CN"/>
              </w:rPr>
            </w:pPr>
            <w:r>
              <w:rPr>
                <w:rFonts w:hint="eastAsia" w:ascii="仿宋" w:hAnsi="仿宋" w:eastAsia="仿宋" w:cs="仿宋"/>
                <w:b/>
                <w:bCs/>
                <w:i w:val="0"/>
                <w:iCs w:val="0"/>
                <w:color w:val="auto"/>
                <w:sz w:val="24"/>
                <w:szCs w:val="24"/>
                <w:u w:val="none"/>
                <w:lang w:val="en-US" w:eastAsia="zh-CN"/>
              </w:rPr>
              <w:t>88</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eastAsia="宋体" w:cs="宋体"/>
                <w:b/>
                <w:bCs/>
                <w:i w:val="0"/>
                <w:iCs w:val="0"/>
                <w:color w:val="auto"/>
                <w:kern w:val="0"/>
                <w:sz w:val="24"/>
                <w:szCs w:val="24"/>
                <w:u w:val="none"/>
                <w:lang w:val="en-US" w:eastAsia="zh-CN" w:bidi="ar"/>
              </w:rPr>
              <w:t>47</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b/>
                <w:bCs/>
                <w:i w:val="0"/>
                <w:iCs w:val="0"/>
                <w:color w:val="auto"/>
                <w:sz w:val="24"/>
                <w:szCs w:val="24"/>
                <w:u w:val="none"/>
                <w:lang w:val="en-US" w:eastAsia="zh-CN"/>
              </w:rPr>
            </w:pPr>
            <w:r>
              <w:rPr>
                <w:rFonts w:hint="eastAsia" w:ascii="宋体" w:hAnsi="宋体" w:eastAsia="宋体" w:cs="宋体"/>
                <w:b/>
                <w:bCs/>
                <w:i w:val="0"/>
                <w:iCs w:val="0"/>
                <w:color w:val="auto"/>
                <w:sz w:val="24"/>
                <w:szCs w:val="24"/>
                <w:u w:val="none"/>
                <w:lang w:val="en-US" w:eastAsia="zh-CN"/>
              </w:rPr>
              <w:t>29</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7</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rPr>
          <w:b w:val="0"/>
          <w:bCs w:val="0"/>
          <w:color w:val="auto"/>
        </w:rPr>
      </w:pPr>
      <w:r>
        <w:rPr>
          <w:rFonts w:hint="eastAsia" w:ascii="仿宋" w:hAnsi="仿宋" w:eastAsia="仿宋" w:cs="仿宋"/>
          <w:b w:val="0"/>
          <w:bCs w:val="0"/>
          <w:color w:val="auto"/>
          <w:kern w:val="0"/>
          <w:sz w:val="32"/>
          <w:szCs w:val="32"/>
          <w:lang w:val="en-US" w:eastAsia="zh-CN" w:bidi="ar"/>
        </w:rPr>
        <w:t>3.公办初中共150名。名额分配及学科分布如下：</w:t>
      </w:r>
    </w:p>
    <w:tbl>
      <w:tblPr>
        <w:tblStyle w:val="3"/>
        <w:tblW w:w="8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1"/>
        <w:gridCol w:w="1743"/>
        <w:gridCol w:w="640"/>
        <w:gridCol w:w="473"/>
        <w:gridCol w:w="473"/>
        <w:gridCol w:w="473"/>
        <w:gridCol w:w="473"/>
        <w:gridCol w:w="473"/>
        <w:gridCol w:w="473"/>
        <w:gridCol w:w="473"/>
        <w:gridCol w:w="474"/>
        <w:gridCol w:w="474"/>
        <w:gridCol w:w="474"/>
        <w:gridCol w:w="474"/>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序号</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学校</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人数</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英语</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政治</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历史</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地理</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生物</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物理</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化学</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体育</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音乐</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7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于都中学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初中部</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7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古田初中</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7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新长征中学</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7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胜利学校</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7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雩山中小学</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7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阳明学校</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7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上欧中小学</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16</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思源实验学校</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小计</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150</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27</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29</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26</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10</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6</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5</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15</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13</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4</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rPr>
          <w:rFonts w:hint="default"/>
          <w:b w:val="0"/>
          <w:bCs w:val="0"/>
          <w:color w:val="auto"/>
          <w:lang w:val="en-US"/>
        </w:rPr>
      </w:pPr>
      <w:r>
        <w:rPr>
          <w:rFonts w:hint="eastAsia" w:ascii="仿宋" w:hAnsi="仿宋" w:eastAsia="仿宋" w:cs="仿宋"/>
          <w:b w:val="0"/>
          <w:bCs w:val="0"/>
          <w:color w:val="auto"/>
          <w:kern w:val="0"/>
          <w:sz w:val="32"/>
          <w:szCs w:val="32"/>
          <w:lang w:val="en-US" w:eastAsia="zh-CN" w:bidi="ar"/>
        </w:rPr>
        <w:t xml:space="preserve">4.公办高中共60名。名额分配及学科分布如下： </w:t>
      </w:r>
    </w:p>
    <w:tbl>
      <w:tblPr>
        <w:tblStyle w:val="3"/>
        <w:tblW w:w="86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1"/>
        <w:gridCol w:w="1332"/>
        <w:gridCol w:w="644"/>
        <w:gridCol w:w="636"/>
        <w:gridCol w:w="636"/>
        <w:gridCol w:w="637"/>
        <w:gridCol w:w="638"/>
        <w:gridCol w:w="638"/>
        <w:gridCol w:w="638"/>
        <w:gridCol w:w="638"/>
        <w:gridCol w:w="919"/>
        <w:gridCol w:w="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序号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学校</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人数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color w:val="auto"/>
                <w:kern w:val="0"/>
                <w:sz w:val="21"/>
                <w:szCs w:val="21"/>
                <w:u w:val="none"/>
                <w:lang w:val="en-US" w:eastAsia="zh-CN" w:bidi="ar"/>
              </w:rPr>
              <w:t>语文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color w:val="auto"/>
                <w:kern w:val="0"/>
                <w:sz w:val="21"/>
                <w:szCs w:val="21"/>
                <w:u w:val="none"/>
                <w:lang w:val="en-US" w:eastAsia="zh-CN" w:bidi="ar"/>
              </w:rPr>
              <w:t>数学</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color w:val="auto"/>
                <w:kern w:val="0"/>
                <w:sz w:val="21"/>
                <w:szCs w:val="21"/>
                <w:u w:val="none"/>
                <w:lang w:val="en-US" w:eastAsia="zh-CN" w:bidi="ar"/>
              </w:rPr>
              <w:t>英语</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color w:val="auto"/>
                <w:kern w:val="0"/>
                <w:sz w:val="21"/>
                <w:szCs w:val="21"/>
                <w:u w:val="none"/>
                <w:lang w:val="en-US" w:eastAsia="zh-CN" w:bidi="ar"/>
              </w:rPr>
              <w:t>物理</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color w:val="auto"/>
                <w:kern w:val="0"/>
                <w:sz w:val="21"/>
                <w:szCs w:val="21"/>
                <w:u w:val="none"/>
                <w:lang w:val="en-US" w:eastAsia="zh-CN" w:bidi="ar"/>
              </w:rPr>
              <w:t>化学</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color w:val="auto"/>
                <w:kern w:val="0"/>
                <w:sz w:val="21"/>
                <w:szCs w:val="21"/>
                <w:u w:val="none"/>
                <w:lang w:val="en-US" w:eastAsia="zh-CN" w:bidi="ar"/>
              </w:rPr>
              <w:t>地理</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color w:val="auto"/>
                <w:kern w:val="0"/>
                <w:sz w:val="21"/>
                <w:szCs w:val="21"/>
                <w:u w:val="none"/>
                <w:lang w:val="en-US" w:eastAsia="zh-CN" w:bidi="ar"/>
              </w:rPr>
              <w:t>生物</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kern w:val="0"/>
                <w:sz w:val="22"/>
                <w:szCs w:val="22"/>
                <w:u w:val="none"/>
                <w:lang w:val="en-US" w:eastAsia="zh-CN" w:bidi="ar"/>
              </w:rPr>
            </w:pPr>
            <w:r>
              <w:rPr>
                <w:rFonts w:hint="eastAsia" w:ascii="黑体" w:hAnsi="黑体" w:eastAsia="黑体" w:cs="黑体"/>
                <w:i w:val="0"/>
                <w:iCs w:val="0"/>
                <w:color w:val="auto"/>
                <w:kern w:val="0"/>
                <w:sz w:val="22"/>
                <w:szCs w:val="22"/>
                <w:u w:val="none"/>
                <w:lang w:val="en-US" w:eastAsia="zh-CN" w:bidi="ar"/>
              </w:rPr>
              <w:t>思想</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政治</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于都中学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于都二中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新长征中学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仿宋" w:hAnsi="仿宋" w:eastAsia="仿宋" w:cs="仿宋"/>
                <w:b/>
                <w:bCs/>
                <w:i w:val="0"/>
                <w:iCs w:val="0"/>
                <w:color w:val="auto"/>
                <w:kern w:val="0"/>
                <w:sz w:val="24"/>
                <w:szCs w:val="24"/>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b/>
                <w:bCs/>
                <w:i w:val="0"/>
                <w:iCs w:val="0"/>
                <w:color w:val="auto"/>
                <w:sz w:val="22"/>
                <w:szCs w:val="22"/>
                <w:u w:val="none"/>
                <w:lang w:val="en-US"/>
              </w:rPr>
            </w:pPr>
            <w:r>
              <w:rPr>
                <w:rFonts w:hint="eastAsia" w:ascii="宋体" w:hAnsi="宋体" w:eastAsia="宋体" w:cs="宋体"/>
                <w:b/>
                <w:bCs/>
                <w:i w:val="0"/>
                <w:iCs w:val="0"/>
                <w:color w:val="auto"/>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11</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3</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今年县城考试选调教师继续分学科分5-10年和11年以上两个教龄段择优选调，当该学科选调计划数为1人时，则该学科不分教龄段合并选调。各学科各教龄段的具体名额分配将按照以下公式计算：该学科选调计划数/该学科实际报名总人数的百分比×该学科该教龄段实际报名人数＝该学科该教龄段选调计划数，但是当某学科某教龄段按公式计算出来不足1人时则要确保至少有1人计划。各学科各教龄段具体选调计划数在笔试前予以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黑体" w:hAnsi="宋体" w:eastAsia="黑体" w:cs="黑体"/>
          <w:b w:val="0"/>
          <w:bCs w:val="0"/>
          <w:color w:val="auto"/>
          <w:kern w:val="0"/>
          <w:sz w:val="32"/>
          <w:szCs w:val="32"/>
          <w:lang w:val="en-US" w:eastAsia="zh-CN" w:bidi="ar"/>
        </w:rPr>
        <w:t>二、考试选调教师范围和条件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jc w:val="left"/>
        <w:textAlignment w:val="auto"/>
        <w:rPr>
          <w:b w:val="0"/>
          <w:bCs w:val="0"/>
          <w:color w:val="auto"/>
        </w:rPr>
      </w:pPr>
      <w:r>
        <w:rPr>
          <w:rStyle w:val="5"/>
          <w:rFonts w:ascii="楷体_GB2312" w:eastAsia="楷体_GB2312" w:cs="楷体_GB2312" w:hAnsiTheme="minorHAnsi"/>
          <w:color w:val="auto"/>
          <w:kern w:val="0"/>
          <w:sz w:val="32"/>
          <w:szCs w:val="32"/>
          <w:lang w:val="en-US" w:eastAsia="zh-CN" w:bidi="ar"/>
        </w:rPr>
        <w:t>（一）考试选调教师范围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县城公办幼儿园教师考试选调范围为全县农村小学、幼儿园的在职公办教师；县城公办小学教师考试选调范围为全县农村小学在职公办教师（含编制在小学现借用在幼儿园或中学的）；县城公办初中教师考试选调范围为全县农村中学在职公办教师（含编制在中学现借用在小学的）；县城公办高中教师考试选调范围为全县农村中学在职公办教师；2022年从民办学校返回的在编公办教师以原民办学校教师身份报考。县城公办初中或高中在每所农村初中（含完中）、每所民办学校的每个学科每个教龄段限选调1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jc w:val="left"/>
        <w:textAlignment w:val="auto"/>
        <w:rPr>
          <w:b w:val="0"/>
          <w:bCs w:val="0"/>
          <w:color w:val="auto"/>
        </w:rPr>
      </w:pPr>
      <w:r>
        <w:rPr>
          <w:rStyle w:val="5"/>
          <w:rFonts w:hint="default" w:ascii="楷体_GB2312" w:eastAsia="楷体_GB2312" w:cs="楷体_GB2312" w:hAnsiTheme="minorHAnsi"/>
          <w:color w:val="auto"/>
          <w:kern w:val="0"/>
          <w:sz w:val="32"/>
          <w:szCs w:val="32"/>
          <w:lang w:val="en-US" w:eastAsia="zh-CN" w:bidi="ar"/>
        </w:rPr>
        <w:t>（二）考试选调教师基本条件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1.忠诚教育事业，乐于奉献，遵守职业道德，师德高尚。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2.报考幼儿园教师应具有幼儿教师资格证；报考小学教师应具有小学及以上相应学科教师资格证；报考初中教师应具有初中及以上相应学科教师资格证；报考高中教师应具有高中及以上相应学科教师资格证。小学和初中学科如需跨教师资格证学科报考，必须由所在学校出具报考学科的任课史且能胜任报考学科教学的证明（见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报考小学、初中和高中音乐、体育和美术学科的教师，必须是第一学历所学专业与报考学科相一致。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3.任教5年及以上的公办教师（报考者必须是2017年9月以前招聘录用的公办教师，含特岗以及三支一扶时间；教龄计算时间截止到2022年8月31日）。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4.有以下情况之一的教师不能报名：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（1）处分期未满的或因违纪违法已立案未办结的；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（2）近三年年度考核、师德考核有不合格的；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（3）有其他严重违纪违法行为的；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（4）本学年在学校未上课的；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（5）2021年选调教师考试已入闱但放弃选岗的人员。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80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5.2021—2022学年综合评估不合格或教学质量不合格的学校，取消今年选调资格。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黑体" w:hAnsi="宋体" w:eastAsia="黑体" w:cs="黑体"/>
          <w:b w:val="0"/>
          <w:bCs w:val="0"/>
          <w:color w:val="auto"/>
          <w:kern w:val="0"/>
          <w:sz w:val="32"/>
          <w:szCs w:val="32"/>
          <w:lang w:val="en-US" w:eastAsia="zh-CN" w:bidi="ar"/>
        </w:rPr>
        <w:t>三、考试选调教师原则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以建设师德高尚、业务精湛、结构合理、充满活力的高素质专业化教师队伍为目标，坚持德才兼备的标准，坚持公开报名、公开考试、公开成绩、公平竞争、择优选调的原则，通过笔试与面试相结合的办法，面向全县农村学校选调热爱教育事业、有高度事业心和责任感、素质高、能力强的教学一线教师。如县城学校的教师职称岗位职数缺少，调入教师应服从高职低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黑体" w:hAnsi="宋体" w:eastAsia="黑体" w:cs="黑体"/>
          <w:b w:val="0"/>
          <w:bCs w:val="0"/>
          <w:color w:val="auto"/>
          <w:kern w:val="0"/>
          <w:sz w:val="32"/>
          <w:szCs w:val="32"/>
          <w:lang w:val="en-US" w:eastAsia="zh-CN" w:bidi="ar"/>
        </w:rPr>
        <w:t>四、考试选调教师程序及办法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jc w:val="left"/>
        <w:textAlignment w:val="auto"/>
        <w:rPr>
          <w:b w:val="0"/>
          <w:bCs w:val="0"/>
          <w:color w:val="auto"/>
        </w:rPr>
      </w:pPr>
      <w:r>
        <w:rPr>
          <w:rStyle w:val="5"/>
          <w:rFonts w:hint="default" w:ascii="楷体_GB2312" w:eastAsia="楷体_GB2312" w:cs="楷体_GB2312" w:hAnsiTheme="minorHAnsi"/>
          <w:color w:val="auto"/>
          <w:kern w:val="0"/>
          <w:sz w:val="32"/>
          <w:szCs w:val="32"/>
          <w:lang w:val="en-US" w:eastAsia="zh-CN" w:bidi="ar"/>
        </w:rPr>
        <w:t>（一）发布公告：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1.公告方式：①下发选调公告至全县各级各类学校进行宣传；②在于都教科体微信公众号进行公告。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2.公告时间：2022年7月7日—7月11日。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jc w:val="left"/>
        <w:textAlignment w:val="auto"/>
        <w:rPr>
          <w:b w:val="0"/>
          <w:bCs w:val="0"/>
          <w:color w:val="auto"/>
        </w:rPr>
      </w:pPr>
      <w:r>
        <w:rPr>
          <w:rStyle w:val="5"/>
          <w:rFonts w:hint="default" w:ascii="楷体_GB2312" w:eastAsia="楷体_GB2312" w:cs="楷体_GB2312" w:hAnsiTheme="minorHAnsi"/>
          <w:color w:val="auto"/>
          <w:kern w:val="0"/>
          <w:sz w:val="32"/>
          <w:szCs w:val="32"/>
          <w:lang w:val="en-US" w:eastAsia="zh-CN" w:bidi="ar"/>
        </w:rPr>
        <w:t>（二）报名和资格审查：</w:t>
      </w:r>
      <w:r>
        <w:rPr>
          <w:rFonts w:hint="eastAsia" w:ascii="仿宋" w:hAnsi="仿宋" w:eastAsia="仿宋" w:cs="仿宋"/>
          <w:b w:val="0"/>
          <w:bCs w:val="0"/>
          <w:color w:val="auto"/>
          <w:kern w:val="0"/>
          <w:sz w:val="32"/>
          <w:szCs w:val="32"/>
          <w:lang w:val="en-US" w:eastAsia="zh-CN" w:bidi="ar"/>
        </w:rPr>
        <w:t>符合条件的对象持任教学校介绍信（见附件1，学区小学和村小的需经中心小学证明属实、加盖公章）和身份证、毕业证、教师资格证等原件及复印件，于7月12日、13日（上午8:30—12:00、下午2:30—5:30）到教育事业发展中心（原教师进修学校）教学楼报名，报名费80元。各位考生根据实际教龄（以录用正式教师为准）到相关教龄段报考相应学科。经资格审查合格者在报名地点统一照相，7月15日上午8:30—11:30考生凭本人身份证和报名序号统一到教育事业发展中心（原教师进修学校）报名处领取准考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jc w:val="left"/>
        <w:textAlignment w:val="auto"/>
        <w:rPr>
          <w:b w:val="0"/>
          <w:bCs w:val="0"/>
          <w:color w:val="auto"/>
        </w:rPr>
      </w:pPr>
      <w:r>
        <w:rPr>
          <w:rStyle w:val="5"/>
          <w:rFonts w:hint="default" w:ascii="楷体_GB2312" w:eastAsia="楷体_GB2312" w:cs="楷体_GB2312" w:hAnsiTheme="minorHAnsi"/>
          <w:color w:val="auto"/>
          <w:kern w:val="0"/>
          <w:sz w:val="32"/>
          <w:szCs w:val="32"/>
          <w:lang w:val="en-US" w:eastAsia="zh-CN" w:bidi="ar"/>
        </w:rPr>
        <w:t>（三）笔试：</w:t>
      </w:r>
      <w:r>
        <w:rPr>
          <w:rFonts w:hint="eastAsia" w:ascii="仿宋" w:hAnsi="仿宋" w:eastAsia="仿宋" w:cs="仿宋"/>
          <w:b w:val="0"/>
          <w:bCs w:val="0"/>
          <w:color w:val="auto"/>
          <w:kern w:val="0"/>
          <w:sz w:val="32"/>
          <w:szCs w:val="32"/>
          <w:lang w:val="en-US" w:eastAsia="zh-CN" w:bidi="ar"/>
        </w:rPr>
        <w:t>选调考试采取笔试与面试相结合的方式进行，笔试成绩占40%，面试成绩占60%。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1.笔试科目：（1）学科专业知识；（2）教育综合知识。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2.笔试内容：按所报学科，包括学科专业知识和教育综合知识，卷面分为100分。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3.笔试时间：7月19日上午9:00—11:00。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b w:val="0"/>
          <w:bCs w:val="0"/>
          <w:color w:val="auto"/>
        </w:rPr>
      </w:pPr>
      <w:r>
        <w:rPr>
          <w:rFonts w:hint="eastAsia" w:ascii="仿宋" w:hAnsi="仿宋" w:eastAsia="仿宋" w:cs="仿宋"/>
          <w:b w:val="0"/>
          <w:bCs w:val="0"/>
          <w:color w:val="auto"/>
          <w:kern w:val="0"/>
          <w:sz w:val="32"/>
          <w:szCs w:val="32"/>
          <w:lang w:val="en-US" w:eastAsia="zh-CN" w:bidi="ar"/>
        </w:rPr>
        <w:t>4.笔试地点：于都中学初中部。考试全程在视频监控下进行，考试结束后，县局将组织专业人员进行视频回放。一经发现有违规行为的，一律取消考试成绩，并通报所在学校。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jc w:val="left"/>
        <w:textAlignment w:val="auto"/>
        <w:rPr>
          <w:b w:val="0"/>
          <w:bCs w:val="0"/>
          <w:color w:val="auto"/>
        </w:rPr>
      </w:pPr>
      <w:r>
        <w:rPr>
          <w:rStyle w:val="5"/>
          <w:rFonts w:hint="default" w:ascii="楷体_GB2312" w:eastAsia="楷体_GB2312" w:cs="楷体_GB2312" w:hAnsiTheme="minorHAnsi"/>
          <w:color w:val="auto"/>
          <w:kern w:val="0"/>
          <w:sz w:val="32"/>
          <w:szCs w:val="32"/>
          <w:shd w:val="clear" w:fill="FFFFFF"/>
          <w:lang w:val="en-US" w:eastAsia="zh-CN" w:bidi="ar"/>
        </w:rPr>
        <w:t>（四）公布笔试成绩：</w:t>
      </w:r>
      <w:r>
        <w:rPr>
          <w:rFonts w:hint="eastAsia" w:ascii="仿宋" w:hAnsi="仿宋" w:eastAsia="仿宋" w:cs="仿宋"/>
          <w:b w:val="0"/>
          <w:bCs w:val="0"/>
          <w:color w:val="auto"/>
          <w:kern w:val="0"/>
          <w:sz w:val="32"/>
          <w:szCs w:val="32"/>
          <w:shd w:val="clear" w:fill="FFFFFF"/>
          <w:lang w:val="en-US" w:eastAsia="zh-CN" w:bidi="ar"/>
        </w:rPr>
        <w:t>7月25日在教科体局一楼公示栏和于都教科体微信公众号公布各类人员的笔试成绩。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jc w:val="left"/>
        <w:textAlignment w:val="auto"/>
        <w:rPr>
          <w:b w:val="0"/>
          <w:bCs w:val="0"/>
          <w:color w:val="auto"/>
        </w:rPr>
      </w:pPr>
      <w:r>
        <w:rPr>
          <w:rStyle w:val="5"/>
          <w:rFonts w:hint="default" w:ascii="楷体_GB2312" w:eastAsia="楷体_GB2312" w:cs="楷体_GB2312" w:hAnsiTheme="minorHAnsi"/>
          <w:color w:val="auto"/>
          <w:kern w:val="0"/>
          <w:sz w:val="32"/>
          <w:szCs w:val="32"/>
          <w:lang w:val="en-US" w:eastAsia="zh-CN" w:bidi="ar"/>
        </w:rPr>
        <w:t>（五）面试：</w:t>
      </w:r>
      <w:r>
        <w:rPr>
          <w:rFonts w:hint="eastAsia" w:ascii="仿宋" w:hAnsi="仿宋" w:eastAsia="仿宋" w:cs="仿宋"/>
          <w:b w:val="0"/>
          <w:bCs w:val="0"/>
          <w:color w:val="auto"/>
          <w:kern w:val="0"/>
          <w:sz w:val="32"/>
          <w:szCs w:val="32"/>
          <w:lang w:val="en-US" w:eastAsia="zh-CN" w:bidi="ar"/>
        </w:rPr>
        <w:t>根据笔试成绩从高到低按各学科各教龄段选调人数1:3确定入闱面试人员（成绩并列者一并入闱面试）。面试主要考察入闱人员的教育教学水平和能力。面试时间7月30日，具体工作方案另行发布。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3"/>
        <w:jc w:val="left"/>
        <w:textAlignment w:val="auto"/>
        <w:rPr>
          <w:b w:val="0"/>
          <w:bCs w:val="0"/>
          <w:color w:val="auto"/>
        </w:rPr>
      </w:pPr>
      <w:r>
        <w:rPr>
          <w:rStyle w:val="5"/>
          <w:rFonts w:hint="default" w:ascii="楷体_GB2312" w:eastAsia="楷体_GB2312" w:cs="楷体_GB2312" w:hAnsiTheme="minorHAnsi"/>
          <w:color w:val="auto"/>
          <w:kern w:val="0"/>
          <w:sz w:val="32"/>
          <w:szCs w:val="32"/>
          <w:shd w:val="clear" w:fill="FFFFFF"/>
          <w:lang w:val="en-US" w:eastAsia="zh-CN" w:bidi="ar"/>
        </w:rPr>
        <w:t>（六）公示最终成绩：</w:t>
      </w:r>
      <w:r>
        <w:rPr>
          <w:rFonts w:hint="eastAsia" w:ascii="仿宋" w:hAnsi="仿宋" w:eastAsia="仿宋" w:cs="仿宋"/>
          <w:b w:val="0"/>
          <w:bCs w:val="0"/>
          <w:color w:val="auto"/>
          <w:kern w:val="0"/>
          <w:sz w:val="32"/>
          <w:szCs w:val="32"/>
          <w:shd w:val="clear" w:fill="FFFFFF"/>
          <w:lang w:val="en-US" w:eastAsia="zh-CN" w:bidi="ar"/>
        </w:rPr>
        <w:t>8月</w:t>
      </w:r>
      <w:r>
        <w:rPr>
          <w:rFonts w:hint="eastAsia" w:ascii="仿宋" w:hAnsi="仿宋" w:eastAsia="仿宋" w:cs="仿宋"/>
          <w:b w:val="0"/>
          <w:bCs w:val="0"/>
          <w:color w:val="auto"/>
          <w:kern w:val="0"/>
          <w:sz w:val="32"/>
          <w:szCs w:val="32"/>
          <w:lang w:val="en-US" w:eastAsia="zh-CN" w:bidi="ar"/>
        </w:rPr>
        <w:t>3</w:t>
      </w:r>
      <w:r>
        <w:rPr>
          <w:rFonts w:hint="eastAsia" w:ascii="仿宋" w:hAnsi="仿宋" w:eastAsia="仿宋" w:cs="仿宋"/>
          <w:b w:val="0"/>
          <w:bCs w:val="0"/>
          <w:color w:val="auto"/>
          <w:kern w:val="0"/>
          <w:sz w:val="32"/>
          <w:szCs w:val="32"/>
          <w:shd w:val="clear" w:fill="FFFFFF"/>
          <w:lang w:val="en-US" w:eastAsia="zh-CN" w:bidi="ar"/>
        </w:rPr>
        <w:t>日在教科体局一楼公示栏和于都教科体微信公众号公布参加面试人员的考试最终成绩及排位。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jc w:val="left"/>
        <w:textAlignment w:val="auto"/>
        <w:rPr>
          <w:b w:val="0"/>
          <w:bCs w:val="0"/>
          <w:color w:val="auto"/>
        </w:rPr>
      </w:pPr>
      <w:r>
        <w:rPr>
          <w:rStyle w:val="5"/>
          <w:rFonts w:hint="default" w:ascii="楷体_GB2312" w:eastAsia="楷体_GB2312" w:cs="楷体_GB2312" w:hAnsiTheme="minorHAnsi"/>
          <w:color w:val="auto"/>
          <w:kern w:val="0"/>
          <w:sz w:val="32"/>
          <w:szCs w:val="32"/>
          <w:lang w:val="en-US" w:eastAsia="zh-CN" w:bidi="ar"/>
        </w:rPr>
        <w:t>（七）选调：</w:t>
      </w:r>
      <w:r>
        <w:rPr>
          <w:rFonts w:hint="eastAsia" w:ascii="仿宋" w:hAnsi="仿宋" w:eastAsia="仿宋" w:cs="仿宋"/>
          <w:b w:val="0"/>
          <w:bCs w:val="0"/>
          <w:color w:val="auto"/>
          <w:kern w:val="0"/>
          <w:sz w:val="32"/>
          <w:szCs w:val="32"/>
          <w:lang w:val="en-US" w:eastAsia="zh-CN" w:bidi="ar"/>
        </w:rPr>
        <w:t>选调教师分学科按照考试成绩从高到低择优选调（入闱最后一名成绩并列者一并选调）；每所中学每个学科每个教龄段限选调1人（如成绩并列，按以下顺序选调：①年龄大的优先</w:t>
      </w:r>
      <w:r>
        <w:rPr>
          <w:rFonts w:hint="eastAsia" w:ascii="宋体" w:hAnsi="宋体" w:eastAsia="宋体" w:cs="宋体"/>
          <w:b w:val="0"/>
          <w:bCs w:val="0"/>
          <w:color w:val="auto"/>
          <w:kern w:val="0"/>
          <w:sz w:val="32"/>
          <w:szCs w:val="32"/>
          <w:lang w:val="en-US" w:eastAsia="zh-CN" w:bidi="ar"/>
        </w:rPr>
        <w:t>&lt;</w:t>
      </w:r>
      <w:r>
        <w:rPr>
          <w:rFonts w:hint="eastAsia" w:ascii="仿宋" w:hAnsi="仿宋" w:eastAsia="仿宋" w:cs="仿宋"/>
          <w:b w:val="0"/>
          <w:bCs w:val="0"/>
          <w:color w:val="auto"/>
          <w:kern w:val="0"/>
          <w:sz w:val="32"/>
          <w:szCs w:val="32"/>
          <w:lang w:val="en-US" w:eastAsia="zh-CN" w:bidi="ar"/>
        </w:rPr>
        <w:t>以身份证为准</w:t>
      </w:r>
      <w:r>
        <w:rPr>
          <w:rFonts w:hint="eastAsia" w:ascii="宋体" w:hAnsi="宋体" w:eastAsia="宋体" w:cs="宋体"/>
          <w:b w:val="0"/>
          <w:bCs w:val="0"/>
          <w:color w:val="auto"/>
          <w:kern w:val="0"/>
          <w:sz w:val="32"/>
          <w:szCs w:val="32"/>
          <w:lang w:val="en-US" w:eastAsia="zh-CN" w:bidi="ar"/>
        </w:rPr>
        <w:t>&gt;</w:t>
      </w:r>
      <w:r>
        <w:rPr>
          <w:rFonts w:hint="eastAsia" w:ascii="仿宋" w:hAnsi="仿宋" w:eastAsia="仿宋" w:cs="仿宋"/>
          <w:b w:val="0"/>
          <w:bCs w:val="0"/>
          <w:color w:val="auto"/>
          <w:kern w:val="0"/>
          <w:sz w:val="32"/>
          <w:szCs w:val="32"/>
          <w:lang w:val="en-US" w:eastAsia="zh-CN" w:bidi="ar"/>
        </w:rPr>
        <w:t>；②教龄长的优先；</w:t>
      </w:r>
      <w:r>
        <w:rPr>
          <w:rFonts w:hint="eastAsia" w:ascii="宋体" w:hAnsi="宋体" w:eastAsia="宋体" w:cs="宋体"/>
          <w:b w:val="0"/>
          <w:bCs w:val="0"/>
          <w:color w:val="auto"/>
          <w:kern w:val="0"/>
          <w:sz w:val="32"/>
          <w:szCs w:val="32"/>
          <w:lang w:val="en-US" w:eastAsia="zh-CN" w:bidi="ar"/>
        </w:rPr>
        <w:t>③</w:t>
      </w:r>
      <w:r>
        <w:rPr>
          <w:rFonts w:hint="eastAsia" w:ascii="仿宋" w:hAnsi="仿宋" w:eastAsia="仿宋" w:cs="仿宋"/>
          <w:b w:val="0"/>
          <w:bCs w:val="0"/>
          <w:color w:val="auto"/>
          <w:kern w:val="0"/>
          <w:sz w:val="32"/>
          <w:szCs w:val="32"/>
          <w:lang w:val="en-US" w:eastAsia="zh-CN" w:bidi="ar"/>
        </w:rPr>
        <w:t>学历高的优先）。入选的教师，于8月9日上午8:30或下午2:30带本人身份证和准考证到教育事业发展中心（原教师进修学校）教学楼，分学科分教龄段按考试成绩从高到低顺序自主选岗，上午先选幼儿园岗位，再选小学岗位，下午先选高中岗位，再选初中岗位。入选教师应准时到位选岗，迟到者视为最后选岗，未到者视为弃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left"/>
        <w:textAlignment w:val="auto"/>
        <w:rPr>
          <w:rFonts w:hint="eastAsia" w:ascii="黑体" w:hAnsi="宋体" w:eastAsia="黑体" w:cs="黑体"/>
          <w:b w:val="0"/>
          <w:bCs w:val="0"/>
          <w:color w:val="auto"/>
          <w:kern w:val="0"/>
          <w:sz w:val="32"/>
          <w:szCs w:val="32"/>
          <w:lang w:val="en-US" w:eastAsia="zh-CN" w:bidi="ar"/>
        </w:rPr>
      </w:pPr>
      <w:r>
        <w:rPr>
          <w:rFonts w:hint="eastAsia" w:ascii="黑体" w:hAnsi="宋体" w:eastAsia="黑体" w:cs="黑体"/>
          <w:b w:val="0"/>
          <w:bCs w:val="0"/>
          <w:color w:val="auto"/>
          <w:kern w:val="0"/>
          <w:sz w:val="32"/>
          <w:szCs w:val="32"/>
          <w:lang w:val="en-US" w:eastAsia="zh-CN" w:bidi="ar"/>
        </w:rPr>
        <w:t>五、其他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1.疫情防控要求。报名参加选调考试人员必须严格遵守疫情防控要求，报名和资格审查、应试时均需进行“扫码”和体温检测，显示绿码和体温正常(&lt;37. 3°c)的人员方可进入。近7天内有低风险区[中高风险区所在县（市、区）的其他地区]旅居史人员，需携带48小时内核酸检测阴性证明，并落实3天两检，方可参加考试。应考人员需全程佩戴口罩（考试时除外），在核对身份证件时，应摘下口罩配合。排队等候时，考生需保持间隔为1米以上的安全距离。报名参加选调考试人员均是落实疫情防控工作的主体，必须承担考试期间的疫情防控主体责任，严格落实疫情防控措施。对隐瞒新冠肺炎接触史和旅居史、病情或拒不执行疫情防控措施引起不良后果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b w:val="0"/>
          <w:bCs w:val="0"/>
          <w:color w:val="auto"/>
          <w:kern w:val="0"/>
          <w:sz w:val="32"/>
          <w:szCs w:val="32"/>
          <w:lang w:val="en-US" w:eastAsia="zh-CN" w:bidi="ar"/>
        </w:rPr>
      </w:pPr>
      <w:r>
        <w:rPr>
          <w:rFonts w:hint="eastAsia" w:ascii="仿宋" w:hAnsi="仿宋" w:eastAsia="仿宋" w:cs="仿宋"/>
          <w:color w:val="auto"/>
          <w:sz w:val="32"/>
          <w:szCs w:val="32"/>
        </w:rPr>
        <w:t>在公开</w:t>
      </w:r>
      <w:r>
        <w:rPr>
          <w:rFonts w:hint="eastAsia" w:ascii="仿宋" w:hAnsi="仿宋" w:eastAsia="仿宋" w:cs="仿宋"/>
          <w:color w:val="auto"/>
          <w:sz w:val="32"/>
          <w:szCs w:val="32"/>
          <w:lang w:eastAsia="zh-CN"/>
        </w:rPr>
        <w:t>选调</w:t>
      </w:r>
      <w:r>
        <w:rPr>
          <w:rFonts w:hint="eastAsia" w:ascii="仿宋" w:hAnsi="仿宋" w:eastAsia="仿宋" w:cs="仿宋"/>
          <w:color w:val="auto"/>
          <w:sz w:val="32"/>
          <w:szCs w:val="32"/>
        </w:rPr>
        <w:t>工作组织实施过程中，必要时将按照新冠肺炎疫情防控有关要求，对相关工作安排进行适当调整，请密切关注后续公告。因疫情存在不确定性，请需参加</w:t>
      </w:r>
      <w:r>
        <w:rPr>
          <w:rFonts w:hint="eastAsia" w:ascii="仿宋" w:hAnsi="仿宋" w:eastAsia="仿宋" w:cs="仿宋"/>
          <w:color w:val="auto"/>
          <w:sz w:val="32"/>
          <w:szCs w:val="32"/>
          <w:lang w:eastAsia="zh-CN"/>
        </w:rPr>
        <w:t>选调</w:t>
      </w:r>
      <w:r>
        <w:rPr>
          <w:rFonts w:hint="eastAsia" w:ascii="仿宋" w:hAnsi="仿宋" w:eastAsia="仿宋" w:cs="仿宋"/>
          <w:color w:val="auto"/>
          <w:sz w:val="32"/>
          <w:szCs w:val="32"/>
        </w:rPr>
        <w:t>考试的</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rPr>
        <w:t>根据疫情防控要求提前安排好个人行程，</w:t>
      </w:r>
      <w:r>
        <w:rPr>
          <w:rFonts w:hint="eastAsia" w:ascii="仿宋" w:hAnsi="仿宋" w:eastAsia="仿宋" w:cs="仿宋"/>
          <w:color w:val="auto"/>
          <w:sz w:val="32"/>
          <w:szCs w:val="32"/>
          <w:lang w:eastAsia="zh-CN"/>
        </w:rPr>
        <w:t>非必要不到低中高风险地区</w:t>
      </w:r>
      <w:r>
        <w:rPr>
          <w:rFonts w:hint="eastAsia" w:ascii="仿宋" w:hAnsi="仿宋" w:eastAsia="仿宋" w:cs="仿宋"/>
          <w:color w:val="auto"/>
          <w:sz w:val="32"/>
          <w:szCs w:val="32"/>
        </w:rPr>
        <w:t>。因未落实疫情防控措施未能进入考场的后果由考生自行承担。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2.本公告解释权归县考试选调教师工作领导小组。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val="0"/>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附件：1.介绍信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600" w:firstLineChars="500"/>
        <w:textAlignment w:val="auto"/>
        <w:rPr>
          <w:rFonts w:hint="eastAsia" w:ascii="仿宋" w:hAnsi="仿宋" w:eastAsia="仿宋" w:cs="仿宋"/>
          <w:b w:val="0"/>
          <w:bCs w:val="0"/>
          <w:color w:val="auto"/>
          <w:kern w:val="0"/>
          <w:sz w:val="32"/>
          <w:szCs w:val="32"/>
          <w:lang w:val="en-US" w:eastAsia="zh-CN" w:bidi="ar"/>
        </w:rPr>
      </w:pPr>
      <w:bookmarkStart w:id="0" w:name="_GoBack"/>
      <w:bookmarkEnd w:id="0"/>
      <w:r>
        <w:rPr>
          <w:rFonts w:hint="eastAsia" w:ascii="仿宋" w:hAnsi="仿宋" w:eastAsia="仿宋" w:cs="仿宋"/>
          <w:b w:val="0"/>
          <w:bCs w:val="0"/>
          <w:color w:val="auto"/>
          <w:kern w:val="0"/>
          <w:sz w:val="32"/>
          <w:szCs w:val="32"/>
          <w:lang w:val="en-US" w:eastAsia="zh-CN" w:bidi="ar"/>
        </w:rPr>
        <w:t>2.证明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960" w:firstLineChars="300"/>
        <w:jc w:val="right"/>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于都县考试选调教师工作领导小组办公室（代章）</w:t>
      </w: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textAlignment w:val="auto"/>
        <w:rPr>
          <w:rFonts w:hint="default"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2022年7月7日</w:t>
      </w:r>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YmM4MGY2M2QzMzM0YzlkMjRjNzAxOTZkMTkyZGIifQ=="/>
  </w:docVars>
  <w:rsids>
    <w:rsidRoot w:val="2EAD6B85"/>
    <w:rsid w:val="04470BA6"/>
    <w:rsid w:val="0B171346"/>
    <w:rsid w:val="178C470A"/>
    <w:rsid w:val="1F244C93"/>
    <w:rsid w:val="2EAD6B85"/>
    <w:rsid w:val="559C1A63"/>
    <w:rsid w:val="7E3B5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3133</Words>
  <Characters>3278</Characters>
  <Lines>0</Lines>
  <Paragraphs>0</Paragraphs>
  <TotalTime>38</TotalTime>
  <ScaleCrop>false</ScaleCrop>
  <LinksUpToDate>false</LinksUpToDate>
  <CharactersWithSpaces>3280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2022-07-07T07:40:00Z</dcterms:created>
  <dc:creator>WPS_1609136692</dc:creator>
  <cp:lastModifiedBy>WPS_1609136692</cp:lastModifiedBy>
  <cp:lastPrinted>2022-07-07T09:04:00Z</cp:lastPrinted>
  <dcterms:modified xsi:type="dcterms:W3CDTF">2022-07-07T09:39:19Z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B2E62C70D1C1457FB87BBCE9EF332B2C</vt:lpwstr>
  </property>
</Properties>
</file>