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2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4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漳州市202</w:t>
      </w:r>
      <w:r>
        <w:rPr>
          <w:rFonts w:ascii="方正小标宋简体" w:hAnsi="宋体" w:eastAsia="方正小标宋简体" w:cs="宋体"/>
          <w:bCs/>
          <w:kern w:val="0"/>
          <w:sz w:val="36"/>
          <w:szCs w:val="36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届选优生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春季选拔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引进岗位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需求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表（医疗类）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（1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家单位，6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个岗位，计划引进8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人）</w:t>
      </w:r>
    </w:p>
    <w:tbl>
      <w:tblPr>
        <w:tblStyle w:val="5"/>
        <w:tblW w:w="156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62"/>
        <w:gridCol w:w="2192"/>
        <w:gridCol w:w="5192"/>
        <w:gridCol w:w="1385"/>
        <w:gridCol w:w="1096"/>
        <w:gridCol w:w="2019"/>
        <w:gridCol w:w="20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6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用人单位</w:t>
            </w: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具体岗位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岗位所需专业要求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需求数量</w:t>
            </w:r>
          </w:p>
        </w:tc>
        <w:tc>
          <w:tcPr>
            <w:tcW w:w="201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其他资格条件</w:t>
            </w:r>
          </w:p>
        </w:tc>
        <w:tc>
          <w:tcPr>
            <w:tcW w:w="2091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漳州市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医院</w:t>
            </w: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神经外科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外科学（神经外科方向）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博士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须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持有执业医师资格证书</w:t>
            </w:r>
          </w:p>
        </w:tc>
        <w:tc>
          <w:tcPr>
            <w:tcW w:w="2091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李老师、王老师0596-2082032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泌尿外科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外科学（泌尿外科方向）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博士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经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脑血管病介入科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神经病学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博士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产科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30104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妇产科学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外科ICU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30105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重症医学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检验科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30106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免疫学、生物化学与分子生物学、病原生物学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博士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漳州市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中医院</w:t>
            </w: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脑病科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中医内科学（脑血管介入方向）、内科学（脑血管介入方向）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须持有执业医师资格证书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康慧芬0596-2898412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心病科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中医内科学（心血管介入方向）、内科学（心血管介入方向）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外科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30203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外科学（胸外方向）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漳州市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第四医院</w:t>
            </w: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精神科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30301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精神医学、精神病与精神卫生学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须持有执业医师资格证书</w:t>
            </w:r>
          </w:p>
        </w:tc>
        <w:tc>
          <w:tcPr>
            <w:tcW w:w="2091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吴历萱 0596-2055560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邮箱zzsdsyyrsk@163.com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内科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30302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内科学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麻醉科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麻醉学、临床医学（麻醉学方向）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须持有执业医师资格证书</w:t>
            </w: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医学影像科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30304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影像医学与核医学、临床医学（影像医学与核医学方向）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漳州市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第二医院</w:t>
            </w: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肾内科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学历学位方向与岗位相符</w:t>
            </w:r>
          </w:p>
        </w:tc>
        <w:tc>
          <w:tcPr>
            <w:tcW w:w="2091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王艺彬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13607587373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神经介入科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血管外科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心内介入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科（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肿瘤介入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科（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漳州市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第二中医院</w:t>
            </w: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中医内科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中医学、临床医学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博士研究生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学历学位方向与岗位相符</w:t>
            </w:r>
          </w:p>
        </w:tc>
        <w:tc>
          <w:tcPr>
            <w:tcW w:w="2091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王艺彬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13607587373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康复科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中医学、临床医学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博士研究生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骨伤科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中医学、临床医学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博士研究生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麻醉科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学历学位方向与岗位相符</w:t>
            </w: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医学影像科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长泰区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医院</w:t>
            </w: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儿科、急诊科、骨科、感染性疾病科、重症监护室、内镜室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01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叶宝惠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13338352938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妇科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30602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要求性别女</w:t>
            </w: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检验科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30603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医学检验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长泰区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妇幼保健院</w:t>
            </w: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超声科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30701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谢碧杰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0596-8331236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妇保科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30702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1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要求性别女</w:t>
            </w: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婚检科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30703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要求性别男</w:t>
            </w: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婚检科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30704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要求性别女</w:t>
            </w: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妇科门诊科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30705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中西医临床医学、中西医结合临床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要求性别女</w:t>
            </w: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漳浦县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医院</w:t>
            </w: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心血管内科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30801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心血管内科学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须持有执业医师资格证书</w:t>
            </w:r>
          </w:p>
        </w:tc>
        <w:tc>
          <w:tcPr>
            <w:tcW w:w="2091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陈荣海                0596-3202100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普外科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30802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外科学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妇产科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30803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中医妇科学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云霄县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医院</w:t>
            </w: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30901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儿科学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急诊医学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妇产科学、麻醉学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庄少鸿0596-6011816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30902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 w:bidi="ar"/>
              </w:rPr>
              <w:t>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东山县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医院</w:t>
            </w: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内科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31001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临床医学、内科学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19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林诗妹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13605067866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外科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31002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临床医学、外科学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妇产科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31003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临床医学、妇产科学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儿科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31004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临床医学、儿科学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CT/MR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31005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影像医学与核医学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 w:bidi="ar"/>
              </w:rPr>
              <w:t>硕士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病理科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31006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临床医学、病理学与病理生理学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耳鼻喉科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31007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临床医学、耳鼻咽喉科学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东山县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中医院</w:t>
            </w: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骨伤科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中医骨伤科学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须持有执业医师资格证书</w:t>
            </w:r>
          </w:p>
        </w:tc>
        <w:tc>
          <w:tcPr>
            <w:tcW w:w="2091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游一婷 0596-6038559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内科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中医内科学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针灸科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针灸推拿学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平和县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医院</w:t>
            </w: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外科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临床医学、外科学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19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林秀碧0596-5286186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内科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临床医学、内科学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儿科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31203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临床医学、儿科学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五官科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31204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临床医学、眼科学、耳鼻咽喉科学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口腔科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31205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华安县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医院</w:t>
            </w: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31301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精神医学、精神病与精神卫生学、临床医学（精神医学方向）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郑巧芬 0596-7361838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31302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中医内科学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医学影像科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医学影像学（五年制）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华安县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中医院</w:t>
            </w: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老年医学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郑巧芬 0596-7361838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中医学、中西医临床医学、中西医结合临床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60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漳州招商局经济技术开发区第一医院</w:t>
            </w: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麻醉科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临床医学、麻醉学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91" w:type="dxa"/>
            <w:vMerge w:val="restart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江素卿         0596-6078106  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邮箱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kfqfyhr@163.com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耳鼻喉科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临床医学、耳鼻咽喉科学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外科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临床医学、外科学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眼科（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临床医学、眼科学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儿科（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临床医学、儿科学</w:t>
            </w:r>
          </w:p>
        </w:tc>
        <w:tc>
          <w:tcPr>
            <w:tcW w:w="138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60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 w:bidi="ar"/>
              </w:rPr>
              <w:t>感染科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内科学</w:t>
            </w:r>
          </w:p>
        </w:tc>
        <w:tc>
          <w:tcPr>
            <w:tcW w:w="138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201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bidi="ar"/>
              </w:rPr>
              <w:t>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持有执业医师资格证书</w:t>
            </w:r>
          </w:p>
        </w:tc>
        <w:tc>
          <w:tcPr>
            <w:tcW w:w="2091" w:type="dxa"/>
            <w:vMerge w:val="continue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06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漳州市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福康医院</w:t>
            </w:r>
          </w:p>
        </w:tc>
        <w:tc>
          <w:tcPr>
            <w:tcW w:w="2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精神科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31601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519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精神医学、精神病与精神卫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生学</w:t>
            </w:r>
          </w:p>
        </w:tc>
        <w:tc>
          <w:tcPr>
            <w:tcW w:w="138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09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1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须持有执业医师资格证书</w:t>
            </w:r>
          </w:p>
        </w:tc>
        <w:tc>
          <w:tcPr>
            <w:tcW w:w="2091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林雪梅 0596-2657513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邮箱fkrsk513@126.com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仿宋_GB2312" w:eastAsia="仿宋_GB2312" w:cs="仿宋_GB2312"/>
          <w:color w:val="000000"/>
          <w:kern w:val="0"/>
          <w:szCs w:val="21"/>
          <w:lang w:bidi="ar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 Mincho">
    <w:altName w:val="MS Gothic"/>
    <w:panose1 w:val="02020609040205080304"/>
    <w:charset w:val="00"/>
    <w:family w:val="roman"/>
    <w:pitch w:val="default"/>
    <w:sig w:usb0="00000000" w:usb1="00000000" w:usb2="00000010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MS Mincho"/>
                              <w:lang w:eastAsia="ja-JP"/>
                            </w:rPr>
                          </w:pPr>
                          <w:r>
                            <w:rPr>
                              <w:rFonts w:hint="eastAsia" w:eastAsia="MS Mincho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 w:eastAsia="MS Mincho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MS Mincho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eastAsia="MS Mincho"/>
                              <w:lang w:eastAsia="ja-JP"/>
                            </w:rPr>
                            <w:t>5</w:t>
                          </w:r>
                          <w:r>
                            <w:rPr>
                              <w:rFonts w:hint="eastAsia" w:eastAsia="MS Mincho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NJWO7QAAAABQEAAA8AAAAAAAAAAQAgAAAAOAAAAGRycy9k&#10;b3ducmV2LnhtbFBLAQIUABQAAAAIAIdO4kCJPSxVuwEAAFoDAAAOAAAAAAAAAAEAIAAAADU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MS Mincho"/>
                        <w:lang w:eastAsia="ja-JP"/>
                      </w:rPr>
                    </w:pPr>
                    <w:r>
                      <w:rPr>
                        <w:rFonts w:hint="eastAsia" w:eastAsia="MS Mincho"/>
                        <w:lang w:eastAsia="ja-JP"/>
                      </w:rPr>
                      <w:fldChar w:fldCharType="begin"/>
                    </w:r>
                    <w:r>
                      <w:rPr>
                        <w:rFonts w:hint="eastAsia" w:eastAsia="MS Mincho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 w:eastAsia="MS Mincho"/>
                        <w:lang w:eastAsia="ja-JP"/>
                      </w:rPr>
                      <w:fldChar w:fldCharType="separate"/>
                    </w:r>
                    <w:r>
                      <w:rPr>
                        <w:rFonts w:eastAsia="MS Mincho"/>
                        <w:lang w:eastAsia="ja-JP"/>
                      </w:rPr>
                      <w:t>5</w:t>
                    </w:r>
                    <w:r>
                      <w:rPr>
                        <w:rFonts w:hint="eastAsia" w:eastAsia="MS Mincho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42D6E"/>
    <w:rsid w:val="00183372"/>
    <w:rsid w:val="003301C8"/>
    <w:rsid w:val="0038153B"/>
    <w:rsid w:val="003C46D3"/>
    <w:rsid w:val="004D4A06"/>
    <w:rsid w:val="00554E3D"/>
    <w:rsid w:val="007921B3"/>
    <w:rsid w:val="007E6E9D"/>
    <w:rsid w:val="007F0F9A"/>
    <w:rsid w:val="00862BA9"/>
    <w:rsid w:val="00910283"/>
    <w:rsid w:val="00A279B7"/>
    <w:rsid w:val="00C47AA8"/>
    <w:rsid w:val="00CB4B62"/>
    <w:rsid w:val="00CB6DBB"/>
    <w:rsid w:val="00CD637C"/>
    <w:rsid w:val="00CF595B"/>
    <w:rsid w:val="00ED1301"/>
    <w:rsid w:val="00ED13E4"/>
    <w:rsid w:val="00F32E2C"/>
    <w:rsid w:val="00F80C15"/>
    <w:rsid w:val="018F23C3"/>
    <w:rsid w:val="01F22F16"/>
    <w:rsid w:val="02AD588A"/>
    <w:rsid w:val="05A32F64"/>
    <w:rsid w:val="05A85594"/>
    <w:rsid w:val="090D17D0"/>
    <w:rsid w:val="09B43CBB"/>
    <w:rsid w:val="0A8D586F"/>
    <w:rsid w:val="0BBA5E77"/>
    <w:rsid w:val="0C06426D"/>
    <w:rsid w:val="0C44492E"/>
    <w:rsid w:val="0FA42BCA"/>
    <w:rsid w:val="13336FD1"/>
    <w:rsid w:val="16897317"/>
    <w:rsid w:val="16EB81C2"/>
    <w:rsid w:val="1A3E3F69"/>
    <w:rsid w:val="1E2862DD"/>
    <w:rsid w:val="1ED1377A"/>
    <w:rsid w:val="1F4330E9"/>
    <w:rsid w:val="263F0082"/>
    <w:rsid w:val="296C06C3"/>
    <w:rsid w:val="2B427A03"/>
    <w:rsid w:val="2CA8286E"/>
    <w:rsid w:val="2CC83755"/>
    <w:rsid w:val="2DDB67BE"/>
    <w:rsid w:val="2E9A6742"/>
    <w:rsid w:val="2EB331F5"/>
    <w:rsid w:val="2EFE6FCC"/>
    <w:rsid w:val="306E5A87"/>
    <w:rsid w:val="31345146"/>
    <w:rsid w:val="331658AD"/>
    <w:rsid w:val="334E66FC"/>
    <w:rsid w:val="37150D02"/>
    <w:rsid w:val="3757DEDF"/>
    <w:rsid w:val="3BA54E8C"/>
    <w:rsid w:val="3BB43A3B"/>
    <w:rsid w:val="3BF04906"/>
    <w:rsid w:val="3BFBC5BD"/>
    <w:rsid w:val="3BFC603A"/>
    <w:rsid w:val="3CE5610F"/>
    <w:rsid w:val="3DF7DBB9"/>
    <w:rsid w:val="3E6ABE30"/>
    <w:rsid w:val="3EF440DA"/>
    <w:rsid w:val="3F030EE2"/>
    <w:rsid w:val="3F5F2B94"/>
    <w:rsid w:val="40A916E0"/>
    <w:rsid w:val="43AD166E"/>
    <w:rsid w:val="451A4D88"/>
    <w:rsid w:val="467E1788"/>
    <w:rsid w:val="47084ACB"/>
    <w:rsid w:val="470A3C07"/>
    <w:rsid w:val="47D7632E"/>
    <w:rsid w:val="49901750"/>
    <w:rsid w:val="4AD42D6E"/>
    <w:rsid w:val="52E6378C"/>
    <w:rsid w:val="56117DA1"/>
    <w:rsid w:val="5698282E"/>
    <w:rsid w:val="56FA2452"/>
    <w:rsid w:val="5B301B4E"/>
    <w:rsid w:val="5BFA0BF2"/>
    <w:rsid w:val="5E4D3B66"/>
    <w:rsid w:val="60700CF9"/>
    <w:rsid w:val="62BE44E7"/>
    <w:rsid w:val="62F14028"/>
    <w:rsid w:val="649C1EAF"/>
    <w:rsid w:val="64F5FA7D"/>
    <w:rsid w:val="65A962BF"/>
    <w:rsid w:val="69FA2655"/>
    <w:rsid w:val="6B524A39"/>
    <w:rsid w:val="6BA90A0F"/>
    <w:rsid w:val="6EF960DC"/>
    <w:rsid w:val="6F4D7DC1"/>
    <w:rsid w:val="6F9A412F"/>
    <w:rsid w:val="6FBC5EF0"/>
    <w:rsid w:val="6FFB8B60"/>
    <w:rsid w:val="70633842"/>
    <w:rsid w:val="707D7833"/>
    <w:rsid w:val="71CD2296"/>
    <w:rsid w:val="731A178E"/>
    <w:rsid w:val="737530D9"/>
    <w:rsid w:val="74077D7F"/>
    <w:rsid w:val="7543453E"/>
    <w:rsid w:val="75A0451D"/>
    <w:rsid w:val="76E815C4"/>
    <w:rsid w:val="795F595E"/>
    <w:rsid w:val="7C470ADD"/>
    <w:rsid w:val="7EFEBEA0"/>
    <w:rsid w:val="7F506177"/>
    <w:rsid w:val="7FEA2C0D"/>
    <w:rsid w:val="7FFF78FC"/>
    <w:rsid w:val="9B9D27E7"/>
    <w:rsid w:val="AF33E605"/>
    <w:rsid w:val="B7F3BD36"/>
    <w:rsid w:val="BF7EE42F"/>
    <w:rsid w:val="CFFF3EC6"/>
    <w:rsid w:val="D8F29951"/>
    <w:rsid w:val="F1FEAA38"/>
    <w:rsid w:val="FABD3E30"/>
    <w:rsid w:val="FE98256D"/>
    <w:rsid w:val="FEDD6A9E"/>
    <w:rsid w:val="FFF453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 w:line="600" w:lineRule="exact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388</Words>
  <Characters>2214</Characters>
  <Lines>18</Lines>
  <Paragraphs>5</Paragraphs>
  <TotalTime>1</TotalTime>
  <ScaleCrop>false</ScaleCrop>
  <LinksUpToDate>false</LinksUpToDate>
  <CharactersWithSpaces>2597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2022-03-01T18:52:00Z</dcterms:created>
  <dc:creator>Administrator</dc:creator>
  <cp:lastModifiedBy>zzb</cp:lastModifiedBy>
  <cp:lastPrinted>2022-03-09T15:48:47Z</cp:lastPrinted>
  <dcterms:modified xsi:type="dcterms:W3CDTF">2022-03-09T17:32:11Z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6846DE950D3A488FADD02479AA3C9463</vt:lpwstr>
  </property>
</Properties>
</file>