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color w:val="000000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一、选调原则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坚持公开、公平、公正、竞争、择优的原则。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二、岗位条件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（一）选调岗位及岗位设置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Style w:val="a4"/>
          <w:rFonts w:ascii="微软雅黑" w:eastAsia="微软雅黑" w:hAnsi="微软雅黑" w:hint="eastAsia"/>
          <w:color w:val="000000"/>
          <w:bdr w:val="none" w:sz="0" w:space="0" w:color="auto" w:frame="1"/>
        </w:rPr>
        <w:t>1.高中教师岗位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：高中语文3人，高中数学4人，高中英语2人，高中物理3人，高中政治1人，高中历史2人，高中地理1人等学科共16人。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Style w:val="a4"/>
          <w:rFonts w:ascii="微软雅黑" w:eastAsia="微软雅黑" w:hAnsi="微软雅黑" w:hint="eastAsia"/>
          <w:color w:val="000000"/>
          <w:bdr w:val="none" w:sz="0" w:space="0" w:color="auto" w:frame="1"/>
        </w:rPr>
        <w:t>2.初中教师岗位：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初中语文1人，初中数学1人，初中英语1人，初中物理1人，初中生物1人，初中地理1人，初中政治1人等学科共7人。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（二）选调条件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Style w:val="a4"/>
          <w:rFonts w:ascii="微软雅黑" w:eastAsia="微软雅黑" w:hAnsi="微软雅黑" w:hint="eastAsia"/>
          <w:color w:val="000000"/>
          <w:bdr w:val="none" w:sz="0" w:space="0" w:color="auto" w:frame="1"/>
        </w:rPr>
        <w:t>1.基本条件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（1）热爱祖国、拥护中国共产党，忠诚党的教育事业。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（2）认真履行教师职责，教书育人，为人师表，敬业爱岗，身体健康。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Style w:val="a4"/>
          <w:rFonts w:ascii="微软雅黑" w:eastAsia="微软雅黑" w:hAnsi="微软雅黑" w:hint="eastAsia"/>
          <w:color w:val="000000"/>
          <w:bdr w:val="none" w:sz="0" w:space="0" w:color="auto" w:frame="1"/>
        </w:rPr>
        <w:t>2.岗位条件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高中教师岗位条件：（1）有高中及以上教师资格证；（2）全日制本科及以上学历;（3）聘为中小学的正式在编教师，年龄不超过46周岁(1975年7月31日以后出生)。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初中教师岗位条件：（1）年龄46岁以下（1975年7月31日以后出生），且教龄满三年，并至少完成一轮初中循环教学；（2）本科及以上学历，有初中及以上教师资格证；（3）近五年所教学科中考成绩排全县前5名（含第5名）。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Style w:val="a4"/>
          <w:rFonts w:ascii="微软雅黑" w:eastAsia="微软雅黑" w:hAnsi="微软雅黑" w:hint="eastAsia"/>
          <w:color w:val="000000"/>
          <w:bdr w:val="none" w:sz="0" w:space="0" w:color="auto" w:frame="1"/>
        </w:rPr>
        <w:t>3.限报要求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（1）在处分期内或年度考核为基本称职及不称职者，不得报考。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lastRenderedPageBreak/>
        <w:t>（2）因其他原因不适合报考或省、市有关规定不允许报考的。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三、选调工作程序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Style w:val="a4"/>
          <w:rFonts w:ascii="微软雅黑" w:eastAsia="微软雅黑" w:hAnsi="微软雅黑" w:hint="eastAsia"/>
          <w:color w:val="000000"/>
          <w:bdr w:val="none" w:sz="0" w:space="0" w:color="auto" w:frame="1"/>
        </w:rPr>
        <w:t>1.报名时间：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自发布公告之日起至2021年8月2日18：00为止。报名时须携带教师资格证、毕业证、身份证原件。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Style w:val="a4"/>
          <w:rFonts w:ascii="微软雅黑" w:eastAsia="微软雅黑" w:hAnsi="微软雅黑" w:hint="eastAsia"/>
          <w:color w:val="000000"/>
          <w:bdr w:val="none" w:sz="0" w:space="0" w:color="auto" w:frame="1"/>
        </w:rPr>
        <w:t>2.报名地点：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现场报名地点为峡江中学行健楼三楼办公室；电子邮件报名邮箱为xjzxxb3695@163.com。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Style w:val="a4"/>
          <w:rFonts w:ascii="微软雅黑" w:eastAsia="微软雅黑" w:hAnsi="微软雅黑" w:hint="eastAsia"/>
          <w:color w:val="000000"/>
          <w:bdr w:val="none" w:sz="0" w:space="0" w:color="auto" w:frame="1"/>
        </w:rPr>
        <w:t>3.报名程序：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本人申请，提交《江西省峡江中学2021年公开选调教师报名登记表》（见附件），学校根据报考条件审核，同意并签字盖章。报考教师还需提供教师资格证及毕业证原件及复印件1份，近期同底1寸免冠照片2张。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Style w:val="a4"/>
          <w:rFonts w:ascii="微软雅黑" w:eastAsia="微软雅黑" w:hAnsi="微软雅黑" w:hint="eastAsia"/>
          <w:color w:val="000000"/>
          <w:bdr w:val="none" w:sz="0" w:space="0" w:color="auto" w:frame="1"/>
        </w:rPr>
        <w:t>4.资格审查：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由峡江中学教务处与县教研室、教育股、人事股按照岗位条件对报考教师进行资格审查。审核情况将会在8月3日18:00前以电话或邮件的方式告知，请注意查收。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Style w:val="a4"/>
          <w:rFonts w:ascii="微软雅黑" w:eastAsia="微软雅黑" w:hAnsi="微软雅黑" w:hint="eastAsia"/>
          <w:color w:val="000000"/>
          <w:bdr w:val="none" w:sz="0" w:space="0" w:color="auto" w:frame="1"/>
        </w:rPr>
        <w:t>5.选调方式：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选调高中教师采用笔试与面试相结合的方式，笔试面试成绩各占50%；选调初中教师采用面试方式。原则上报考人数须达到岗位职数1:2及以上，对于报考岗位人数达不到比例的，面试成绩须达到75分（含）以上方可选调录用。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600" w:lineRule="atLeast"/>
        <w:ind w:firstLine="630"/>
        <w:textAlignment w:val="baseline"/>
        <w:rPr>
          <w:rFonts w:hint="eastAsia"/>
          <w:color w:val="000000"/>
        </w:rPr>
      </w:pPr>
      <w:r>
        <w:rPr>
          <w:rStyle w:val="a4"/>
          <w:rFonts w:ascii="微软雅黑" w:eastAsia="微软雅黑" w:hAnsi="微软雅黑" w:hint="eastAsia"/>
          <w:color w:val="000000"/>
          <w:bdr w:val="none" w:sz="0" w:space="0" w:color="auto" w:frame="1"/>
        </w:rPr>
        <w:t>6.笔试和面试：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资格审查通过人员全部进入笔试和面试，面试采取无生试讲的方法进行，试讲满分为100分。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笔试时间：2021年8月4日，试讲时间：2021年8月5日，地点：江西省峡江中学育德楼。试讲内容为所招聘岗位相关学科课程。备课时间40分钟，试讲时间10分钟。所有应考者均要携带身份证，以备验证。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Style w:val="a4"/>
          <w:rFonts w:ascii="微软雅黑" w:eastAsia="微软雅黑" w:hAnsi="微软雅黑" w:hint="eastAsia"/>
          <w:color w:val="000000"/>
          <w:bdr w:val="none" w:sz="0" w:space="0" w:color="auto" w:frame="1"/>
        </w:rPr>
        <w:lastRenderedPageBreak/>
        <w:t>7.评委：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请县外教师担任评委。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四、办理选调手续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面试结束后，按选调岗位人数以1:1的比例根据试讲成绩从高分到低分确定入闱人选，经考察和体检合格后，报县教体局、县人力资源和社会保障局审批后，办理选调相关手续。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凡被正式选调的教师按相关程序直接办理编制、工资等调入手续，与学校签订聘用合同，服务期不少于5年。所有选调人员的工资、福利待遇均按国家有关政策规定执行。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五、组织机构</w:t>
      </w:r>
    </w:p>
    <w:p w:rsidR="004B3E69" w:rsidRDefault="004B3E69" w:rsidP="004B3E69">
      <w:pPr>
        <w:pStyle w:val="a3"/>
        <w:shd w:val="clear" w:color="auto" w:fill="FFFFFF"/>
        <w:spacing w:before="0" w:beforeAutospacing="0" w:after="0" w:afterAutospacing="0" w:line="525" w:lineRule="atLeast"/>
        <w:ind w:firstLine="630"/>
        <w:rPr>
          <w:rFonts w:hint="eastAsia"/>
          <w:color w:val="000000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为确保公开选调教师工作的顺利进行，成立由县委常委、宣传部部长聂建林任组长，副县长曾志斌、吴伟任副组长，县教体局、县人社局、县财政局、县委编办、峡江中学主要负责人为成员的峡江县公开选调教师工作领导小组。领导小组办公室设在峡江中学，聂波平同志任办公室主任，负责各项日常工作（联系电话：0796-3695763）。</w:t>
      </w:r>
    </w:p>
    <w:p w:rsidR="00E53E95" w:rsidRDefault="00E53E95">
      <w:bookmarkStart w:id="0" w:name="_GoBack"/>
      <w:bookmarkEnd w:id="0"/>
    </w:p>
    <w:sectPr w:rsidR="00E53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B5"/>
    <w:rsid w:val="00143AB5"/>
    <w:rsid w:val="004B3E69"/>
    <w:rsid w:val="00E5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46452-4E34-431A-B859-E626DCCC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E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3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2021-07-30T07:54:00Z</dcterms:created>
  <dcterms:modified xsi:type="dcterms:W3CDTF">2021-07-30T07:54:00Z</dcterms:modified>
</cp:coreProperties>
</file>