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B" w:rsidRPr="00F24D0A" w:rsidRDefault="006A6996">
      <w:pPr>
        <w:widowControl/>
        <w:shd w:val="clear" w:color="auto" w:fill="FFFFFF"/>
        <w:spacing w:line="360" w:lineRule="auto"/>
        <w:rPr>
          <w:rFonts w:ascii="仿宋_GB2312" w:eastAsia="仿宋_GB2312" w:hAnsi="仿宋" w:cs="微软雅黑"/>
          <w:kern w:val="0"/>
          <w:sz w:val="32"/>
          <w:szCs w:val="32"/>
          <w:shd w:val="clear" w:color="auto" w:fill="FFFFFF" w:themeFill="background1"/>
          <w:lang w:bidi="ar"/>
        </w:rPr>
      </w:pPr>
      <w:r w:rsidRPr="00F24D0A">
        <w:rPr>
          <w:rFonts w:ascii="仿宋_GB2312" w:eastAsia="仿宋_GB2312" w:hAnsi="仿宋" w:cs="微软雅黑" w:hint="eastAsia"/>
          <w:kern w:val="0"/>
          <w:sz w:val="32"/>
          <w:szCs w:val="32"/>
          <w:shd w:val="clear" w:color="auto" w:fill="FFFFFF" w:themeFill="background1"/>
          <w:lang w:bidi="ar"/>
        </w:rPr>
        <w:t>附件1-4</w:t>
      </w:r>
    </w:p>
    <w:p w:rsidR="003E5C4B" w:rsidRPr="00F24D0A" w:rsidRDefault="006A699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微软雅黑"/>
          <w:bCs/>
          <w:kern w:val="0"/>
          <w:sz w:val="44"/>
          <w:szCs w:val="44"/>
          <w:shd w:val="clear" w:color="auto" w:fill="FFFFFF" w:themeFill="background1"/>
          <w:lang w:bidi="ar"/>
        </w:rPr>
      </w:pPr>
      <w:r w:rsidRPr="00F24D0A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2021年珠海市香洲区公开招聘公办中小学教师（第一批）网上初选视频试讲环节</w:t>
      </w:r>
    </w:p>
    <w:p w:rsidR="003E5C4B" w:rsidRPr="00F24D0A" w:rsidRDefault="006A699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微软雅黑"/>
          <w:bCs/>
          <w:kern w:val="0"/>
          <w:sz w:val="44"/>
          <w:szCs w:val="44"/>
          <w:shd w:val="clear" w:color="auto" w:fill="FFFFFF" w:themeFill="background1"/>
          <w:lang w:bidi="ar"/>
        </w:rPr>
      </w:pPr>
      <w:r w:rsidRPr="00F24D0A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考试流程及须知</w:t>
      </w:r>
    </w:p>
    <w:p w:rsidR="003E5C4B" w:rsidRPr="00F24D0A" w:rsidRDefault="003E5C4B">
      <w:pPr>
        <w:spacing w:line="360" w:lineRule="auto"/>
        <w:rPr>
          <w:rFonts w:ascii="仿宋" w:eastAsia="仿宋" w:hAnsi="仿宋" w:cs="微软雅黑"/>
          <w:szCs w:val="21"/>
          <w:shd w:val="clear" w:color="auto" w:fill="FFFFFF" w:themeFill="background1"/>
        </w:rPr>
      </w:pPr>
    </w:p>
    <w:p w:rsidR="003E5C4B" w:rsidRPr="00F24D0A" w:rsidRDefault="006A6996">
      <w:pPr>
        <w:spacing w:line="360" w:lineRule="auto"/>
        <w:ind w:firstLineChars="200" w:firstLine="640"/>
        <w:jc w:val="left"/>
        <w:rPr>
          <w:rFonts w:ascii="黑体" w:eastAsia="黑体" w:hAnsi="黑体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黑体" w:eastAsia="黑体" w:hAnsi="黑体" w:cs="微软雅黑" w:hint="eastAsia"/>
          <w:sz w:val="32"/>
          <w:szCs w:val="32"/>
          <w:shd w:val="clear" w:color="auto" w:fill="FFFFFF" w:themeFill="background1"/>
        </w:rPr>
        <w:t>一、时间及相关安排</w:t>
      </w:r>
    </w:p>
    <w:p w:rsidR="003E5C4B" w:rsidRPr="00F24D0A" w:rsidRDefault="006A6996">
      <w:pPr>
        <w:spacing w:line="360" w:lineRule="auto"/>
        <w:ind w:firstLineChars="200" w:firstLine="643"/>
        <w:jc w:val="left"/>
        <w:rPr>
          <w:rFonts w:ascii="楷体_GB2312" w:eastAsia="楷体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楷体_GB2312" w:eastAsia="楷体_GB2312" w:hAnsi="仿宋" w:cs="微软雅黑" w:hint="eastAsia"/>
          <w:b/>
          <w:sz w:val="32"/>
          <w:szCs w:val="32"/>
          <w:shd w:val="clear" w:color="auto" w:fill="FFFFFF" w:themeFill="background1"/>
        </w:rPr>
        <w:t>（一）测试时间及相关安排</w:t>
      </w:r>
    </w:p>
    <w:p w:rsidR="003E5C4B" w:rsidRPr="00F24D0A" w:rsidRDefault="006A6996">
      <w:pPr>
        <w:spacing w:line="360" w:lineRule="auto"/>
        <w:ind w:firstLineChars="200" w:firstLine="640"/>
        <w:jc w:val="left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所有考生登录网址（http://www.weikaowu.com/p/1605515563）</w:t>
      </w:r>
      <w:r w:rsidR="00B07321"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查询考试信息，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进行身份验证并进行系统测试，测试时间安排如下：</w:t>
      </w:r>
    </w:p>
    <w:p w:rsidR="003E5C4B" w:rsidRPr="00F24D0A" w:rsidRDefault="003E5C4B">
      <w:pPr>
        <w:spacing w:line="360" w:lineRule="auto"/>
        <w:ind w:firstLineChars="200" w:firstLine="640"/>
        <w:jc w:val="left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5811"/>
        <w:gridCol w:w="2209"/>
      </w:tblGrid>
      <w:tr w:rsidR="00F24D0A" w:rsidRPr="00F24D0A">
        <w:trPr>
          <w:trHeight w:val="504"/>
          <w:jc w:val="center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  <w:shd w:val="clear" w:color="auto" w:fill="FFFFFF" w:themeFill="background1"/>
              </w:rPr>
              <w:t>测试日期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  <w:shd w:val="clear" w:color="auto" w:fill="FFFFFF" w:themeFill="background1"/>
              </w:rPr>
              <w:t>测试时段</w:t>
            </w:r>
          </w:p>
        </w:tc>
      </w:tr>
      <w:tr w:rsidR="003E5C4B" w:rsidRPr="00F24D0A">
        <w:trPr>
          <w:trHeight w:val="504"/>
          <w:jc w:val="center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2020年12月30日、2020年12月31日</w:t>
            </w:r>
            <w:r w:rsidR="00487079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和</w:t>
            </w:r>
            <w:r w:rsidRPr="00F24D0A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2021年1月1日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F24D0A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9:00-17:00</w:t>
            </w:r>
          </w:p>
        </w:tc>
      </w:tr>
    </w:tbl>
    <w:p w:rsidR="003E5C4B" w:rsidRPr="00F24D0A" w:rsidRDefault="003E5C4B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</w:p>
    <w:p w:rsidR="003E5C4B" w:rsidRPr="00F24D0A" w:rsidRDefault="006A6996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注意：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1.具体时间安排及变更以实际通知为准，请注意查收短信。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2.考生需按照模拟试题要求完成测试，若考生未在规定时间内完成考试系统测试，正式考试过程中因自身设备</w:t>
      </w:r>
      <w:r w:rsidR="00E0661E"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等原因造成不良后果的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，由考生自行承担。</w:t>
      </w:r>
    </w:p>
    <w:p w:rsidR="003E5C4B" w:rsidRPr="00F24D0A" w:rsidRDefault="006A6996">
      <w:pPr>
        <w:spacing w:line="360" w:lineRule="auto"/>
        <w:ind w:firstLineChars="200" w:firstLine="643"/>
        <w:jc w:val="left"/>
        <w:rPr>
          <w:rFonts w:ascii="楷体_GB2312" w:eastAsia="楷体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楷体_GB2312" w:eastAsia="楷体_GB2312" w:hAnsi="仿宋" w:cs="微软雅黑" w:hint="eastAsia"/>
          <w:b/>
          <w:sz w:val="32"/>
          <w:szCs w:val="32"/>
          <w:shd w:val="clear" w:color="auto" w:fill="FFFFFF" w:themeFill="background1"/>
        </w:rPr>
        <w:t>（二）正式考试时间及相关安排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lastRenderedPageBreak/>
        <w:t>考试时间为2021年1月2日和1月3日，各科目考试时间安排如下：</w:t>
      </w:r>
    </w:p>
    <w:tbl>
      <w:tblPr>
        <w:tblpPr w:leftFromText="180" w:rightFromText="180" w:vertAnchor="text" w:horzAnchor="margin" w:tblpY="474"/>
        <w:tblW w:w="5000" w:type="pct"/>
        <w:tblLayout w:type="fixed"/>
        <w:tblLook w:val="04A0" w:firstRow="1" w:lastRow="0" w:firstColumn="1" w:lastColumn="0" w:noHBand="0" w:noVBand="1"/>
      </w:tblPr>
      <w:tblGrid>
        <w:gridCol w:w="1247"/>
        <w:gridCol w:w="3571"/>
        <w:gridCol w:w="1244"/>
        <w:gridCol w:w="750"/>
        <w:gridCol w:w="813"/>
        <w:gridCol w:w="897"/>
      </w:tblGrid>
      <w:tr w:rsidR="00F24D0A" w:rsidRPr="00F24D0A">
        <w:trPr>
          <w:trHeight w:val="504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日期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报考岗位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考试</w:t>
            </w:r>
          </w:p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时长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proofErr w:type="gramStart"/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候考时间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开考时间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考试结束时间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ind w:left="105" w:hangingChars="50" w:hanging="105"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2021年1月2日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小学语文（1）（岗位代码：0119）+小学语文（2）（岗位代码：0120）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8:30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小学科学（1）（岗位代码：0125）+小学科学（2）（岗位代码：0126）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小学数学（1）（岗位代码：0121）+小学数学（2）（岗位代码：0122）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小学英语（1）（岗位代码：0123）+小学英语（2）（岗位代码：0124）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13:30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中学政治（1）（岗位代码：0114）+中学政治（2）（岗位代码：0115）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中学历史（1）（岗位代码：0116）+中学历史（2）（岗位代码：0117）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中学体育（1）（岗位代码：0107）+中学体育（2）（岗位代码：0108）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17:00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17:20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2021年1月3日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中学语文（1）（岗位代码：0101）+中学语文（2）（岗位代码：0102）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8:30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中学物理（1）（岗位代码：0111）+中学物理（2）（岗位代码：0112)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9:30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中学化学（岗位代码：0113）+中学生物（岗位代码：0118）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10:30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11:20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中学英语（1）（岗位代码：0105）+中学英语（2）（岗位代码：0106）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13:30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中学音乐（岗位代码：0109）+中学美术（岗位代码：0110）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14:30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15:20</w:t>
            </w:r>
          </w:p>
        </w:tc>
      </w:tr>
      <w:tr w:rsidR="00F24D0A" w:rsidRPr="00F24D0A">
        <w:trPr>
          <w:trHeight w:val="504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B" w:rsidRPr="00F24D0A" w:rsidRDefault="003E5C4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中学数学（1）（岗位代码：0103）+中学数学（2）（岗位代码：0104）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20分钟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15:30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4B" w:rsidRPr="00F24D0A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F24D0A">
              <w:rPr>
                <w:rFonts w:ascii="仿宋" w:eastAsia="仿宋" w:hAnsi="仿宋" w:cs="宋体" w:hint="eastAsia"/>
                <w:kern w:val="0"/>
                <w:szCs w:val="21"/>
                <w:shd w:val="clear" w:color="auto" w:fill="FFFFFF" w:themeFill="background1"/>
              </w:rPr>
              <w:t>16:20</w:t>
            </w:r>
          </w:p>
        </w:tc>
      </w:tr>
    </w:tbl>
    <w:p w:rsidR="003E5C4B" w:rsidRPr="00F24D0A" w:rsidRDefault="006A6996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注意：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 xml:space="preserve"> 1.考试限定时间为20分钟。考生须在限定时间内根据要求录制视频并上传。建议将考试时间分配为答题时间15分钟，视频提交上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传时间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5分钟。答案以最后一次录制的视频为准。视频上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传主要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由考生所处网络环境决定，请根据您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lastRenderedPageBreak/>
        <w:t>自身所处的网络环境自行决定时间分配，务必在倒计时结束前成功提交。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2.请在考前将录制设备摆放就位，未按照要求准备而影响考试成绩的，后果由考生自行承担。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3.考生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请严格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按照各科目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候考时间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登录网址。</w:t>
      </w:r>
      <w:r w:rsidRPr="00F24D0A">
        <w:rPr>
          <w:rFonts w:ascii="仿宋_GB2312" w:eastAsia="仿宋_GB2312" w:hAnsi="仿宋" w:cs="微软雅黑" w:hint="eastAsia"/>
          <w:szCs w:val="21"/>
          <w:shd w:val="clear" w:color="auto" w:fill="FFFFFF" w:themeFill="background1"/>
        </w:rPr>
        <w:br/>
      </w: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 xml:space="preserve">　　</w:t>
      </w:r>
      <w:r w:rsidRPr="00F24D0A">
        <w:rPr>
          <w:rFonts w:ascii="黑体" w:eastAsia="黑体" w:hAnsi="黑体" w:cs="微软雅黑" w:hint="eastAsia"/>
          <w:sz w:val="32"/>
          <w:szCs w:val="32"/>
          <w:shd w:val="clear" w:color="auto" w:fill="FFFFFF" w:themeFill="background1"/>
        </w:rPr>
        <w:t xml:space="preserve">二、考前准备　　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本次网上初选视频试讲环节采用第三方平台考试系统，需要考生自备设备，具体要求如下：</w:t>
      </w:r>
    </w:p>
    <w:p w:rsidR="003E5C4B" w:rsidRPr="00F24D0A" w:rsidRDefault="006A6996">
      <w:pPr>
        <w:spacing w:line="360" w:lineRule="auto"/>
        <w:ind w:firstLineChars="200" w:firstLine="643"/>
        <w:rPr>
          <w:rFonts w:ascii="仿宋_GB2312" w:eastAsia="仿宋_GB2312" w:hAnsi="仿宋" w:cs="微软雅黑"/>
          <w:b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（一）作答设备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Arial" w:hint="eastAsia"/>
          <w:sz w:val="32"/>
          <w:szCs w:val="32"/>
          <w:shd w:val="clear" w:color="auto" w:fill="FFFFFF" w:themeFill="background1"/>
        </w:rPr>
        <w:t>1.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请使用带有摄像头、麦克风和扬声器的笔记本或台式电脑作答（不能使用手机）。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br/>
        <w:t xml:space="preserve">　　</w:t>
      </w:r>
      <w:r w:rsidRPr="00F24D0A">
        <w:rPr>
          <w:rFonts w:ascii="仿宋_GB2312" w:eastAsia="仿宋_GB2312" w:hAnsi="仿宋" w:cs="Arial" w:hint="eastAsia"/>
          <w:sz w:val="32"/>
          <w:szCs w:val="32"/>
          <w:shd w:val="clear" w:color="auto" w:fill="FFFFFF" w:themeFill="background1"/>
        </w:rPr>
        <w:t>2.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请使用Windows或Mac系统，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最新版本360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极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速浏览器或Chrome浏览器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登录作答，确保考试稳定进行。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br/>
        <w:t xml:space="preserve">　　3.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考试前关闭其他网页、杀毒软件以及带有广告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的弹窗软件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，保证考试设备任务栏中</w:t>
      </w:r>
      <w:proofErr w:type="gramStart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无考试</w:t>
      </w:r>
      <w:proofErr w:type="gramEnd"/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浏览器以外的其他软件运行。</w:t>
      </w:r>
    </w:p>
    <w:p w:rsidR="003E5C4B" w:rsidRPr="00F24D0A" w:rsidRDefault="006A6996">
      <w:pPr>
        <w:pStyle w:val="a6"/>
        <w:widowControl/>
        <w:spacing w:beforeAutospacing="0" w:afterAutospacing="0" w:line="360" w:lineRule="auto"/>
        <w:ind w:firstLineChars="200" w:firstLine="643"/>
        <w:rPr>
          <w:rFonts w:ascii="仿宋_GB2312" w:eastAsia="仿宋_GB2312" w:hAnsi="仿宋" w:cs="微软雅黑"/>
          <w:b/>
          <w:kern w:val="2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（二）</w:t>
      </w:r>
      <w:r w:rsidRPr="00F24D0A">
        <w:rPr>
          <w:rFonts w:ascii="仿宋_GB2312" w:eastAsia="仿宋_GB2312" w:hAnsi="仿宋" w:cs="微软雅黑" w:hint="eastAsia"/>
          <w:b/>
          <w:kern w:val="2"/>
          <w:sz w:val="32"/>
          <w:szCs w:val="32"/>
          <w:shd w:val="clear" w:color="auto" w:fill="FFFFFF" w:themeFill="background1"/>
        </w:rPr>
        <w:t>网络要求</w:t>
      </w:r>
    </w:p>
    <w:p w:rsidR="003E5C4B" w:rsidRPr="00F24D0A" w:rsidRDefault="006A6996">
      <w:pPr>
        <w:pStyle w:val="a6"/>
        <w:widowControl/>
        <w:spacing w:beforeAutospacing="0" w:afterAutospacing="0" w:line="360" w:lineRule="auto"/>
        <w:ind w:firstLine="739"/>
        <w:rPr>
          <w:rFonts w:ascii="仿宋_GB2312" w:eastAsia="仿宋_GB2312" w:hAnsi="仿宋" w:cs="微软雅黑"/>
          <w:kern w:val="2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kern w:val="2"/>
          <w:sz w:val="32"/>
          <w:szCs w:val="32"/>
          <w:shd w:val="clear" w:color="auto" w:fill="FFFFFF" w:themeFill="background1"/>
        </w:rPr>
        <w:t>考试环境须具备有线宽带、WIFI、4G/5G网络等两种以上网络条件，</w:t>
      </w:r>
      <w:r w:rsidR="00AE2540">
        <w:rPr>
          <w:rFonts w:ascii="仿宋_GB2312" w:eastAsia="仿宋_GB2312" w:hAnsi="仿宋" w:cs="微软雅黑" w:hint="eastAsia"/>
          <w:kern w:val="2"/>
          <w:sz w:val="32"/>
          <w:szCs w:val="32"/>
          <w:shd w:val="clear" w:color="auto" w:fill="FFFFFF" w:themeFill="background1"/>
        </w:rPr>
        <w:t>考生</w:t>
      </w:r>
      <w:r w:rsidRPr="00F24D0A">
        <w:rPr>
          <w:rFonts w:ascii="仿宋_GB2312" w:eastAsia="仿宋_GB2312" w:hAnsi="仿宋" w:cs="微软雅黑" w:hint="eastAsia"/>
          <w:kern w:val="2"/>
          <w:sz w:val="32"/>
          <w:szCs w:val="32"/>
          <w:shd w:val="clear" w:color="auto" w:fill="FFFFFF" w:themeFill="background1"/>
        </w:rPr>
        <w:t>须提前测试网络环境，确保网络信号良好且能满足考试要求。考试期间须提前关闭可能占用网络带宽的电子设备，避免任何可能影响正常考试的应用程序。</w:t>
      </w:r>
    </w:p>
    <w:p w:rsidR="003E5C4B" w:rsidRPr="00F24D0A" w:rsidRDefault="006A6996">
      <w:pPr>
        <w:pStyle w:val="a6"/>
        <w:widowControl/>
        <w:spacing w:beforeAutospacing="0" w:afterAutospacing="0" w:line="360" w:lineRule="auto"/>
        <w:ind w:firstLineChars="200" w:firstLine="643"/>
        <w:rPr>
          <w:rFonts w:ascii="仿宋_GB2312" w:eastAsia="仿宋_GB2312" w:hAnsi="仿宋" w:cs="微软雅黑"/>
          <w:b/>
          <w:kern w:val="2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b/>
          <w:kern w:val="2"/>
          <w:sz w:val="32"/>
          <w:szCs w:val="32"/>
          <w:shd w:val="clear" w:color="auto" w:fill="FFFFFF" w:themeFill="background1"/>
        </w:rPr>
        <w:t>（三）</w:t>
      </w: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t>环境要求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 w:cs="微软雅黑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lastRenderedPageBreak/>
        <w:t>考生须选择独立安静的房间，独自参加在线考试。考试期间严禁他人进入</w:t>
      </w:r>
      <w:r w:rsidR="00234BDB"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，录制房间（区域）严禁考生与他人交流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，也不允许出现其他声音。考试场所考生座位1.5米范围内不得摆放任何与考试无关的东西，所用电子设备内不得存放考试相关的电子资料。考试期间视频背景必须是真实环境，不允许使用虚拟背景、更换视频背景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黑体" w:eastAsia="黑体" w:hAnsi="黑体" w:cs="微软雅黑" w:hint="eastAsia"/>
          <w:sz w:val="32"/>
          <w:szCs w:val="32"/>
          <w:shd w:val="clear" w:color="auto" w:fill="FFFFFF" w:themeFill="background1"/>
        </w:rPr>
        <w:t>三、考试须知</w:t>
      </w:r>
      <w:r w:rsidRPr="00F24D0A">
        <w:rPr>
          <w:rFonts w:ascii="仿宋_GB2312" w:eastAsia="仿宋_GB2312" w:hAnsi="仿宋" w:cs="微软雅黑" w:hint="eastAsia"/>
          <w:b/>
          <w:sz w:val="32"/>
          <w:szCs w:val="32"/>
          <w:shd w:val="clear" w:color="auto" w:fill="FFFFFF" w:themeFill="background1"/>
        </w:rPr>
        <w:br/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 xml:space="preserve">　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 xml:space="preserve">　（一）请考生提前30分钟登录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系统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，考试开始5分钟后不允许登录系统进行考试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</w:t>
      </w:r>
      <w:r w:rsidR="00AE2540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未按规定时间进入的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视为自动放弃考试。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（二）考生因自身原因造成考试不能正常进行的（如考前未成功进行系统测试、未检测设备网络等），</w:t>
      </w:r>
      <w:r w:rsidR="00467304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造成的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后果由考生自行承担。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（三）考生必须选择安静、独立的空间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独立完成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考试，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考试期间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不能有其他人员出镜或</w:t>
      </w:r>
      <w:r w:rsidR="00234BDB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与考生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交流，否则视为作弊。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（四）考生电脑网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速至少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要20M以上，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网络畅通，避免出现视频无法</w:t>
      </w:r>
      <w:r w:rsidR="00AE2540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成功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上传</w:t>
      </w:r>
      <w:r w:rsidR="00AE2540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的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情况。若因网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速导致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无法上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传考试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视频而取消成绩的，由考生自行承担。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（五）</w:t>
      </w:r>
      <w:r w:rsidRPr="00F24D0A">
        <w:rPr>
          <w:rFonts w:ascii="仿宋_GB2312" w:eastAsia="仿宋_GB2312" w:hAnsi="仿宋" w:cs="微软雅黑" w:hint="eastAsia"/>
          <w:sz w:val="32"/>
          <w:szCs w:val="32"/>
          <w:shd w:val="clear" w:color="auto" w:fill="FFFFFF" w:themeFill="background1"/>
        </w:rPr>
        <w:t>请使用带有摄像头、麦克风和扬声器的笔记本或台式电脑作答（不能使用手机）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，通过</w:t>
      </w:r>
      <w:r w:rsidR="00AE2540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最新版本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360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极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速浏览器或Chrome浏览器作答。若考生出现因笔记本或台式电脑软硬件配置导致</w:t>
      </w:r>
      <w:r w:rsidR="00AE2540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考试视频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无法</w:t>
      </w:r>
      <w:r w:rsidR="00AE2540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成功</w:t>
      </w:r>
      <w:r w:rsidR="00AE2540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上传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或无法顺利作答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lastRenderedPageBreak/>
        <w:t>试题而取消成绩的情况，由考生自行承担。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（六）考试开始时系统将自动开启倒计时，考试结束时系统将自动执行交卷。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（七）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已关闭其他网页、杀毒软件以及带有广告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的弹窗软件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，保证考试设备任务栏中除考试浏览器以外</w:t>
      </w:r>
      <w:r w:rsidR="00467304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，</w:t>
      </w:r>
      <w:r w:rsidR="00467304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无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其他软件运行</w:t>
      </w:r>
      <w:r w:rsidR="00467304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。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如因其他软件运行导致被系统记录离屏</w:t>
      </w:r>
      <w:r w:rsidR="00AE2540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或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无法上传视频的，</w:t>
      </w:r>
      <w:r w:rsidR="00467304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后果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由考生</w:t>
      </w:r>
      <w:r w:rsidR="00467304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自行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承担。</w:t>
      </w:r>
    </w:p>
    <w:p w:rsidR="003E5C4B" w:rsidRPr="00F24D0A" w:rsidRDefault="00AE254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（八）如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考试过程中</w:t>
      </w:r>
      <w:r w:rsidR="006A6996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遇到设备或网络故障，请及时更换备用设备或网络，重新登录原网址、账号密码继续作答。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（九）考试过程中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考生头像在录像居中位置，不能对面部或摄像头进行遮挡；保证视频明亮清晰，必要时开灯增加亮度，不要将摄像头正对窗户、灯光源等亮处。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（十）对于考生考试中的严重不当行为，导致试题泄露或给招聘方及系统平台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方带来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重大损失的，保留追究法律责任的权利。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（十一）请考生在规定时间内完成视频录制并提交，如录制过程中强制交卷有可能影响您的成绩。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（十二）考试前请考生准备好备用考试设备及网络热点，以防考试中设备及网络故障影响考试，如因网络原因导致无法查看到视频，成绩可视为无效处理。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（十三）考生在考试过程中不能佩戴口罩。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（十四）考试过程中，如有考生出现作弊情况，经核实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lastRenderedPageBreak/>
        <w:t>后对其考试成绩作无效处理。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（十五）违纪处理：考生在考试过程中，必须严格遵守考试纪律，出现下列情形之一者，按作弊论处：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1.</w:t>
      </w:r>
      <w:r w:rsidR="00AE2540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使用手机或其他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电子设备查看资料、信息，与考场内外任何人士</w:t>
      </w:r>
      <w:bookmarkStart w:id="0" w:name="_GoBack"/>
      <w:bookmarkEnd w:id="0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通讯或试图通讯的；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2.由他人替考或者冒名顶替他人参加考试的；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3.采取</w:t>
      </w:r>
      <w:r w:rsidR="00F73DF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任何形式协助他人作弊、本人作弊、本人参与作弊及接受别人协助考试的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4.用手机或其他电子设备拍摄试题的；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5.考试过程中佩戴耳机、与他人交头接耳、传递物品、私藏夹带、传递纸条、拨打或接听电话的；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6.考试过程中打开除答题页面外的其他页面、系统或后台记录切屏次数（包括广告弹窗、</w:t>
      </w:r>
      <w:proofErr w:type="gramStart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系统弹窗等</w:t>
      </w:r>
      <w:proofErr w:type="gramEnd"/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原因引起的切屏）5次及以上；</w:t>
      </w:r>
    </w:p>
    <w:p w:rsidR="003E5C4B" w:rsidRPr="00F24D0A" w:rsidRDefault="006A6996" w:rsidP="00BB4E6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7.经监考人员认定为作弊，并查证属实的其他情形；</w:t>
      </w: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br/>
        <w:t xml:space="preserve">　　8.考生离开视频画面的。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若有任何问题，您可以发送邮件或者电话咨询，客服人员将第一时间与您联系并解决问题。</w:t>
      </w:r>
    </w:p>
    <w:p w:rsidR="003E5C4B" w:rsidRPr="00F24D0A" w:rsidRDefault="006A6996" w:rsidP="0056457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技术电话：400-800-6213、0755-83037800-81899</w:t>
      </w:r>
      <w:r w:rsidR="00564579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（测试</w:t>
      </w:r>
      <w:r w:rsidR="00F24D0A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时段</w:t>
      </w:r>
      <w:r w:rsidR="00564579"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内接听）</w:t>
      </w:r>
    </w:p>
    <w:p w:rsidR="003E5C4B" w:rsidRPr="00F24D0A" w:rsidRDefault="006A699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 w:themeFill="background1"/>
        </w:rPr>
      </w:pPr>
      <w:r w:rsidRPr="00F24D0A">
        <w:rPr>
          <w:rFonts w:ascii="仿宋_GB2312" w:eastAsia="仿宋_GB2312" w:hAnsi="仿宋" w:hint="eastAsia"/>
          <w:sz w:val="32"/>
          <w:szCs w:val="32"/>
          <w:shd w:val="clear" w:color="auto" w:fill="FFFFFF" w:themeFill="background1"/>
        </w:rPr>
        <w:t>邮箱：zhuhai@weicewang.com（邮件标题：珠海市香洲区教师招考+姓名+电话）</w:t>
      </w:r>
    </w:p>
    <w:sectPr w:rsidR="003E5C4B" w:rsidRPr="00F24D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D6" w:rsidRDefault="003470D6">
      <w:r>
        <w:separator/>
      </w:r>
    </w:p>
  </w:endnote>
  <w:endnote w:type="continuationSeparator" w:id="0">
    <w:p w:rsidR="003470D6" w:rsidRDefault="0034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166568"/>
    </w:sdtPr>
    <w:sdtEndPr/>
    <w:sdtContent>
      <w:p w:rsidR="003E5C4B" w:rsidRDefault="006A69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78" w:rsidRPr="00692478">
          <w:rPr>
            <w:noProof/>
            <w:lang w:val="zh-CN"/>
          </w:rPr>
          <w:t>2</w:t>
        </w:r>
        <w:r>
          <w:fldChar w:fldCharType="end"/>
        </w:r>
      </w:p>
    </w:sdtContent>
  </w:sdt>
  <w:p w:rsidR="003E5C4B" w:rsidRDefault="003E5C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D6" w:rsidRDefault="003470D6">
      <w:r>
        <w:separator/>
      </w:r>
    </w:p>
  </w:footnote>
  <w:footnote w:type="continuationSeparator" w:id="0">
    <w:p w:rsidR="003470D6" w:rsidRDefault="0034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B"/>
    <w:rsid w:val="BFEA3751"/>
    <w:rsid w:val="DF5E76BE"/>
    <w:rsid w:val="EF7BB1D4"/>
    <w:rsid w:val="F77F2A08"/>
    <w:rsid w:val="FF7E7806"/>
    <w:rsid w:val="000165B4"/>
    <w:rsid w:val="00017EC9"/>
    <w:rsid w:val="00060274"/>
    <w:rsid w:val="00085ADB"/>
    <w:rsid w:val="000C68EE"/>
    <w:rsid w:val="000C69FB"/>
    <w:rsid w:val="001009A1"/>
    <w:rsid w:val="001060F8"/>
    <w:rsid w:val="001133AB"/>
    <w:rsid w:val="00131BDB"/>
    <w:rsid w:val="00136765"/>
    <w:rsid w:val="00166165"/>
    <w:rsid w:val="00213401"/>
    <w:rsid w:val="00234BDB"/>
    <w:rsid w:val="002631D4"/>
    <w:rsid w:val="00281D27"/>
    <w:rsid w:val="00292D11"/>
    <w:rsid w:val="002B07D3"/>
    <w:rsid w:val="002F2E90"/>
    <w:rsid w:val="003470D6"/>
    <w:rsid w:val="0035362A"/>
    <w:rsid w:val="003542AD"/>
    <w:rsid w:val="003D5A09"/>
    <w:rsid w:val="003E5C4B"/>
    <w:rsid w:val="003E67EC"/>
    <w:rsid w:val="004206E9"/>
    <w:rsid w:val="00454A9C"/>
    <w:rsid w:val="00467304"/>
    <w:rsid w:val="00472585"/>
    <w:rsid w:val="00487079"/>
    <w:rsid w:val="00491B92"/>
    <w:rsid w:val="004A658C"/>
    <w:rsid w:val="004C118A"/>
    <w:rsid w:val="00505617"/>
    <w:rsid w:val="0054315D"/>
    <w:rsid w:val="00564579"/>
    <w:rsid w:val="005A22CF"/>
    <w:rsid w:val="005D1BAF"/>
    <w:rsid w:val="0063240B"/>
    <w:rsid w:val="00641A5A"/>
    <w:rsid w:val="00646906"/>
    <w:rsid w:val="006855C1"/>
    <w:rsid w:val="00692478"/>
    <w:rsid w:val="006A6996"/>
    <w:rsid w:val="006E0E45"/>
    <w:rsid w:val="00710C7A"/>
    <w:rsid w:val="00792697"/>
    <w:rsid w:val="007A18EA"/>
    <w:rsid w:val="00806A2E"/>
    <w:rsid w:val="00842E52"/>
    <w:rsid w:val="00863383"/>
    <w:rsid w:val="00870112"/>
    <w:rsid w:val="008725EE"/>
    <w:rsid w:val="008761F0"/>
    <w:rsid w:val="00914A42"/>
    <w:rsid w:val="00923B3B"/>
    <w:rsid w:val="0093205D"/>
    <w:rsid w:val="009A665E"/>
    <w:rsid w:val="009F6C60"/>
    <w:rsid w:val="00A50C04"/>
    <w:rsid w:val="00A52FB3"/>
    <w:rsid w:val="00AE2540"/>
    <w:rsid w:val="00B07321"/>
    <w:rsid w:val="00B07DDF"/>
    <w:rsid w:val="00B106F6"/>
    <w:rsid w:val="00B172E4"/>
    <w:rsid w:val="00B338E7"/>
    <w:rsid w:val="00B57A29"/>
    <w:rsid w:val="00B703C3"/>
    <w:rsid w:val="00B870B2"/>
    <w:rsid w:val="00BA0B8E"/>
    <w:rsid w:val="00BB4E6A"/>
    <w:rsid w:val="00BD2E5C"/>
    <w:rsid w:val="00BD482A"/>
    <w:rsid w:val="00BE1599"/>
    <w:rsid w:val="00BE27CD"/>
    <w:rsid w:val="00C22E79"/>
    <w:rsid w:val="00C63507"/>
    <w:rsid w:val="00D74590"/>
    <w:rsid w:val="00D90531"/>
    <w:rsid w:val="00DA1C09"/>
    <w:rsid w:val="00DE39E3"/>
    <w:rsid w:val="00E013D4"/>
    <w:rsid w:val="00E0661E"/>
    <w:rsid w:val="00E101CD"/>
    <w:rsid w:val="00E527D0"/>
    <w:rsid w:val="00E52E8E"/>
    <w:rsid w:val="00E55F41"/>
    <w:rsid w:val="00E83627"/>
    <w:rsid w:val="00ED4071"/>
    <w:rsid w:val="00ED5BF9"/>
    <w:rsid w:val="00F24D0A"/>
    <w:rsid w:val="00F30194"/>
    <w:rsid w:val="00F3722C"/>
    <w:rsid w:val="00F57C26"/>
    <w:rsid w:val="00F67840"/>
    <w:rsid w:val="00F73DFA"/>
    <w:rsid w:val="00FA693F"/>
    <w:rsid w:val="00FC7D6B"/>
    <w:rsid w:val="00FE3554"/>
    <w:rsid w:val="0187665C"/>
    <w:rsid w:val="030655FB"/>
    <w:rsid w:val="035424DD"/>
    <w:rsid w:val="04726690"/>
    <w:rsid w:val="058C3489"/>
    <w:rsid w:val="059744D5"/>
    <w:rsid w:val="06D72090"/>
    <w:rsid w:val="085B667E"/>
    <w:rsid w:val="08677C7D"/>
    <w:rsid w:val="0A2B76B8"/>
    <w:rsid w:val="0AC071AB"/>
    <w:rsid w:val="0BE87546"/>
    <w:rsid w:val="0C177100"/>
    <w:rsid w:val="0C5034F9"/>
    <w:rsid w:val="0D2C402D"/>
    <w:rsid w:val="0D570648"/>
    <w:rsid w:val="0D8D664A"/>
    <w:rsid w:val="0DD05A61"/>
    <w:rsid w:val="0EF816C9"/>
    <w:rsid w:val="0F600257"/>
    <w:rsid w:val="11975ADF"/>
    <w:rsid w:val="13E8122F"/>
    <w:rsid w:val="14930E41"/>
    <w:rsid w:val="14FC4228"/>
    <w:rsid w:val="15675DB7"/>
    <w:rsid w:val="15AA360C"/>
    <w:rsid w:val="15C35E20"/>
    <w:rsid w:val="16163B25"/>
    <w:rsid w:val="17037343"/>
    <w:rsid w:val="17585B06"/>
    <w:rsid w:val="176F72BB"/>
    <w:rsid w:val="17AB1157"/>
    <w:rsid w:val="17E35771"/>
    <w:rsid w:val="189F32DA"/>
    <w:rsid w:val="18F11ADD"/>
    <w:rsid w:val="18FD7E1A"/>
    <w:rsid w:val="19811F6C"/>
    <w:rsid w:val="198819B4"/>
    <w:rsid w:val="19984B56"/>
    <w:rsid w:val="19AF70AD"/>
    <w:rsid w:val="19CA70A5"/>
    <w:rsid w:val="1AA245C3"/>
    <w:rsid w:val="1C1B4D52"/>
    <w:rsid w:val="1C827F0B"/>
    <w:rsid w:val="1D8700DA"/>
    <w:rsid w:val="1DF07C30"/>
    <w:rsid w:val="1F040FC3"/>
    <w:rsid w:val="1F684D14"/>
    <w:rsid w:val="1FE72C86"/>
    <w:rsid w:val="208A07B0"/>
    <w:rsid w:val="209708E1"/>
    <w:rsid w:val="20AB590D"/>
    <w:rsid w:val="20DF5CB5"/>
    <w:rsid w:val="20FD40BD"/>
    <w:rsid w:val="216A27A3"/>
    <w:rsid w:val="22541EA7"/>
    <w:rsid w:val="23C85753"/>
    <w:rsid w:val="24FF0A43"/>
    <w:rsid w:val="25986304"/>
    <w:rsid w:val="25CD3614"/>
    <w:rsid w:val="26157E4E"/>
    <w:rsid w:val="26555B7A"/>
    <w:rsid w:val="269B08AA"/>
    <w:rsid w:val="27B757FE"/>
    <w:rsid w:val="27E964D1"/>
    <w:rsid w:val="286550C5"/>
    <w:rsid w:val="28DC6C4D"/>
    <w:rsid w:val="2A4312C0"/>
    <w:rsid w:val="2BE3193C"/>
    <w:rsid w:val="2CD0216B"/>
    <w:rsid w:val="2E18140D"/>
    <w:rsid w:val="2E7E3F87"/>
    <w:rsid w:val="314F117B"/>
    <w:rsid w:val="317674B3"/>
    <w:rsid w:val="322C30EB"/>
    <w:rsid w:val="3307265C"/>
    <w:rsid w:val="334A2D41"/>
    <w:rsid w:val="336D4358"/>
    <w:rsid w:val="33781251"/>
    <w:rsid w:val="33F24046"/>
    <w:rsid w:val="34B94798"/>
    <w:rsid w:val="35FB4251"/>
    <w:rsid w:val="375D558A"/>
    <w:rsid w:val="3903208E"/>
    <w:rsid w:val="39FF1728"/>
    <w:rsid w:val="3AFF8932"/>
    <w:rsid w:val="3BAD76D9"/>
    <w:rsid w:val="3C3D43D9"/>
    <w:rsid w:val="3C94219A"/>
    <w:rsid w:val="3D7C5FE6"/>
    <w:rsid w:val="3DB94240"/>
    <w:rsid w:val="3DF61FB0"/>
    <w:rsid w:val="3E4262B2"/>
    <w:rsid w:val="3EC520F3"/>
    <w:rsid w:val="40345C09"/>
    <w:rsid w:val="40364582"/>
    <w:rsid w:val="4110289E"/>
    <w:rsid w:val="411870A9"/>
    <w:rsid w:val="416D7161"/>
    <w:rsid w:val="4232446F"/>
    <w:rsid w:val="43583751"/>
    <w:rsid w:val="4372034C"/>
    <w:rsid w:val="44692F19"/>
    <w:rsid w:val="451F492B"/>
    <w:rsid w:val="46266FF9"/>
    <w:rsid w:val="46600F88"/>
    <w:rsid w:val="47AF24EE"/>
    <w:rsid w:val="47F3211E"/>
    <w:rsid w:val="48FB6271"/>
    <w:rsid w:val="491136B6"/>
    <w:rsid w:val="497B4047"/>
    <w:rsid w:val="4A441791"/>
    <w:rsid w:val="4A957873"/>
    <w:rsid w:val="4B3F2317"/>
    <w:rsid w:val="4C4A241E"/>
    <w:rsid w:val="4C8C1C2B"/>
    <w:rsid w:val="4CD70E77"/>
    <w:rsid w:val="4D3D6EE1"/>
    <w:rsid w:val="4D465D77"/>
    <w:rsid w:val="4E0C0F43"/>
    <w:rsid w:val="4F4F75A0"/>
    <w:rsid w:val="511240DD"/>
    <w:rsid w:val="51AA291E"/>
    <w:rsid w:val="51CB1850"/>
    <w:rsid w:val="523511E8"/>
    <w:rsid w:val="52690C9C"/>
    <w:rsid w:val="52874F29"/>
    <w:rsid w:val="54B34637"/>
    <w:rsid w:val="55223E10"/>
    <w:rsid w:val="5548554A"/>
    <w:rsid w:val="561B23AD"/>
    <w:rsid w:val="56AE7536"/>
    <w:rsid w:val="56CA71DE"/>
    <w:rsid w:val="57A4009B"/>
    <w:rsid w:val="598E62FD"/>
    <w:rsid w:val="599A7085"/>
    <w:rsid w:val="59E518DF"/>
    <w:rsid w:val="5A5267F5"/>
    <w:rsid w:val="5B950B62"/>
    <w:rsid w:val="5C9200FF"/>
    <w:rsid w:val="5CA47579"/>
    <w:rsid w:val="5D084C37"/>
    <w:rsid w:val="5DFD4938"/>
    <w:rsid w:val="5E667410"/>
    <w:rsid w:val="5F4F5D00"/>
    <w:rsid w:val="5F553AE1"/>
    <w:rsid w:val="5FFE157B"/>
    <w:rsid w:val="601F73DC"/>
    <w:rsid w:val="627832E4"/>
    <w:rsid w:val="629373D1"/>
    <w:rsid w:val="62F527AF"/>
    <w:rsid w:val="63CE2794"/>
    <w:rsid w:val="655E5A0F"/>
    <w:rsid w:val="660541DF"/>
    <w:rsid w:val="67CD1A03"/>
    <w:rsid w:val="68DD263C"/>
    <w:rsid w:val="6925043F"/>
    <w:rsid w:val="693E1382"/>
    <w:rsid w:val="6DEE2470"/>
    <w:rsid w:val="6E466DC6"/>
    <w:rsid w:val="6E6E36FA"/>
    <w:rsid w:val="6E9B7932"/>
    <w:rsid w:val="6F1A70A4"/>
    <w:rsid w:val="6FAF7836"/>
    <w:rsid w:val="6FBF58BC"/>
    <w:rsid w:val="6FF148A7"/>
    <w:rsid w:val="71BE19E0"/>
    <w:rsid w:val="72E574B4"/>
    <w:rsid w:val="749A4599"/>
    <w:rsid w:val="74D0513A"/>
    <w:rsid w:val="7606232E"/>
    <w:rsid w:val="766C1F77"/>
    <w:rsid w:val="76FA6ABA"/>
    <w:rsid w:val="773F504B"/>
    <w:rsid w:val="777FD66A"/>
    <w:rsid w:val="782C3B5F"/>
    <w:rsid w:val="78993456"/>
    <w:rsid w:val="78E32A4C"/>
    <w:rsid w:val="79E2171F"/>
    <w:rsid w:val="7A7F3BCA"/>
    <w:rsid w:val="7AC73EFE"/>
    <w:rsid w:val="7CFD51E0"/>
    <w:rsid w:val="7D482495"/>
    <w:rsid w:val="7E424062"/>
    <w:rsid w:val="7F2427BE"/>
    <w:rsid w:val="7F6B231D"/>
    <w:rsid w:val="7FA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Slowmoving</dc:creator>
  <cp:lastModifiedBy>潘紫悦</cp:lastModifiedBy>
  <cp:revision>11</cp:revision>
  <cp:lastPrinted>2020-11-21T06:54:00Z</cp:lastPrinted>
  <dcterms:created xsi:type="dcterms:W3CDTF">2020-12-11T02:01:00Z</dcterms:created>
  <dcterms:modified xsi:type="dcterms:W3CDTF">2020-12-11T13:57:00Z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