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  <w:t>附件4</w:t>
      </w:r>
    </w:p>
    <w:p>
      <w:pPr>
        <w:jc w:val="center"/>
        <w:rPr>
          <w:rFonts w:hint="eastAsia"/>
          <w:b/>
          <w:bCs/>
          <w:sz w:val="44"/>
          <w:szCs w:val="44"/>
          <w:u w:val="none"/>
          <w:lang w:val="en-US" w:eastAsia="zh-CN"/>
        </w:rPr>
      </w:pPr>
      <w:r>
        <w:rPr>
          <w:rFonts w:hint="eastAsia"/>
          <w:b/>
          <w:bCs/>
          <w:sz w:val="44"/>
          <w:szCs w:val="44"/>
          <w:u w:val="none"/>
          <w:lang w:val="en-US" w:eastAsia="zh-CN"/>
        </w:rPr>
        <w:t>诚信承诺书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我已仔细阅读《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泰安市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市直教育系统2021年面向海内外引进高层次紧缺人才公告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》，理解其内容，符合应聘条件。我郑重承诺: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所提供的个人信息、证明材料、证件真实准确，并自觉遵守各项规定，诚实守信，严守纪律，认真履行应聘人员的义务。保证与应聘单位确立聘用关系后，最低服务期限不少于5年。对因提供有关信息证件不实或违反有关纪律规定所造成的后果，本人自愿承担相应的责任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4160" w:firstLineChars="1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应聘人员签名：</w:t>
      </w:r>
    </w:p>
    <w:p>
      <w:pPr>
        <w:ind w:firstLine="4480" w:firstLineChars="1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A0D08"/>
    <w:rsid w:val="087600B1"/>
    <w:rsid w:val="0BAA0DC3"/>
    <w:rsid w:val="19BD7B5F"/>
    <w:rsid w:val="22990860"/>
    <w:rsid w:val="24620BD8"/>
    <w:rsid w:val="250247C5"/>
    <w:rsid w:val="515706D4"/>
    <w:rsid w:val="52AF416E"/>
    <w:rsid w:val="534E52D2"/>
    <w:rsid w:val="5E8541E0"/>
    <w:rsid w:val="6837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孙蕾</cp:lastModifiedBy>
  <cp:lastPrinted>2021-05-27T07:54:35Z</cp:lastPrinted>
  <dcterms:modified xsi:type="dcterms:W3CDTF">2021-05-27T07:54:36Z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58E6D2F8268840699585EEA1AFEBEAC6</vt:lpwstr>
  </property>
</Properties>
</file>