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6"/>
          <w:szCs w:val="36"/>
        </w:rPr>
        <w:t>20</w:t>
      </w:r>
      <w:r>
        <w:rPr>
          <w:rFonts w:ascii="宋体" w:hAnsi="宋体"/>
          <w:b/>
          <w:bCs/>
          <w:color w:val="000000"/>
          <w:sz w:val="36"/>
          <w:szCs w:val="36"/>
        </w:rPr>
        <w:t>21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年绍兴市柯桥区学校新教师招考报名登记表</w:t>
      </w:r>
    </w:p>
    <w:bookmarkEnd w:id="0"/>
    <w:p>
      <w:pPr>
        <w:spacing w:line="300" w:lineRule="exact"/>
        <w:jc w:val="center"/>
        <w:rPr>
          <w:rFonts w:hint="eastAsia"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 xml:space="preserve">                </w:t>
      </w:r>
      <w:r>
        <w:rPr>
          <w:rFonts w:hint="eastAsia" w:ascii="仿宋_GB2312" w:eastAsia="仿宋_GB2312"/>
          <w:b/>
          <w:color w:val="000000"/>
          <w:sz w:val="24"/>
        </w:rPr>
        <w:t>填报时间：     年   月   日</w:t>
      </w:r>
    </w:p>
    <w:tbl>
      <w:tblPr>
        <w:tblStyle w:val="3"/>
        <w:tblW w:w="995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54"/>
        <w:gridCol w:w="348"/>
        <w:gridCol w:w="512"/>
        <w:gridCol w:w="145"/>
        <w:gridCol w:w="283"/>
        <w:gridCol w:w="712"/>
        <w:gridCol w:w="20"/>
        <w:gridCol w:w="116"/>
        <w:gridCol w:w="619"/>
        <w:gridCol w:w="332"/>
        <w:gridCol w:w="15"/>
        <w:gridCol w:w="259"/>
        <w:gridCol w:w="195"/>
        <w:gridCol w:w="420"/>
        <w:gridCol w:w="42"/>
        <w:gridCol w:w="110"/>
        <w:gridCol w:w="137"/>
        <w:gridCol w:w="82"/>
        <w:gridCol w:w="488"/>
        <w:gridCol w:w="142"/>
        <w:gridCol w:w="96"/>
        <w:gridCol w:w="21"/>
        <w:gridCol w:w="730"/>
        <w:gridCol w:w="145"/>
        <w:gridCol w:w="358"/>
        <w:gridCol w:w="634"/>
        <w:gridCol w:w="284"/>
        <w:gridCol w:w="171"/>
        <w:gridCol w:w="183"/>
        <w:gridCol w:w="720"/>
        <w:gridCol w:w="72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3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息</w:t>
            </w: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501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5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076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32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51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60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5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ind w:left="102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宅电</w:t>
            </w:r>
          </w:p>
        </w:tc>
        <w:tc>
          <w:tcPr>
            <w:tcW w:w="2322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5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242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省    县(市、区)</w:t>
            </w:r>
          </w:p>
        </w:tc>
        <w:tc>
          <w:tcPr>
            <w:tcW w:w="1875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439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5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家庭详细住址</w:t>
            </w:r>
          </w:p>
        </w:tc>
        <w:tc>
          <w:tcPr>
            <w:tcW w:w="7067" w:type="dxa"/>
            <w:gridSpan w:val="26"/>
            <w:shd w:val="clear" w:color="auto" w:fill="auto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96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2696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编制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性质</w:t>
            </w:r>
          </w:p>
        </w:tc>
        <w:tc>
          <w:tcPr>
            <w:tcW w:w="1559" w:type="dxa"/>
            <w:gridSpan w:val="6"/>
            <w:shd w:val="clear" w:color="auto" w:fill="auto"/>
            <w:noWrap w:val="0"/>
            <w:vAlign w:val="center"/>
          </w:tcPr>
          <w:p>
            <w:pPr>
              <w:ind w:left="120" w:hanging="120" w:hangingChars="50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事业     </w:t>
            </w:r>
          </w:p>
          <w:p>
            <w:pPr>
              <w:ind w:left="120" w:hanging="120" w:hanging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企业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137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单位上级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主管部门</w:t>
            </w:r>
          </w:p>
        </w:tc>
        <w:tc>
          <w:tcPr>
            <w:tcW w:w="2084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45" w:hRule="atLeast"/>
        </w:trPr>
        <w:tc>
          <w:tcPr>
            <w:tcW w:w="53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应聘条件</w:t>
            </w:r>
          </w:p>
        </w:tc>
        <w:tc>
          <w:tcPr>
            <w:tcW w:w="12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8185" w:type="dxa"/>
            <w:gridSpan w:val="28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　　　　　　）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（与公告学科一致，例：普高生物、小学语文、职高烹饪实训）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0" w:hRule="exac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专科专业</w:t>
            </w:r>
          </w:p>
        </w:tc>
        <w:tc>
          <w:tcPr>
            <w:tcW w:w="1799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980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0" w:hRule="exac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本科专业</w:t>
            </w:r>
          </w:p>
        </w:tc>
        <w:tc>
          <w:tcPr>
            <w:tcW w:w="1799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980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0" w:hRule="exac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研究生专业</w:t>
            </w:r>
          </w:p>
        </w:tc>
        <w:tc>
          <w:tcPr>
            <w:tcW w:w="1799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980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30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教师资格证          取得情况</w:t>
            </w: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资格种类</w:t>
            </w:r>
          </w:p>
        </w:tc>
        <w:tc>
          <w:tcPr>
            <w:tcW w:w="1420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任教学科</w:t>
            </w:r>
          </w:p>
        </w:tc>
        <w:tc>
          <w:tcPr>
            <w:tcW w:w="1134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证书号码</w:t>
            </w:r>
          </w:p>
        </w:tc>
        <w:tc>
          <w:tcPr>
            <w:tcW w:w="180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35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ind w:left="120" w:leftChars="57"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如尚未取得教师资格证原件的，请在此处注明原因</w:t>
            </w:r>
          </w:p>
        </w:tc>
        <w:tc>
          <w:tcPr>
            <w:tcW w:w="5489" w:type="dxa"/>
            <w:gridSpan w:val="18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35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31" w:type="dxa"/>
            <w:gridSpan w:val="2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其它相关职业（技师）资格证取得情况（证件名称、取得时间）</w:t>
            </w:r>
          </w:p>
        </w:tc>
        <w:tc>
          <w:tcPr>
            <w:tcW w:w="4068" w:type="dxa"/>
            <w:gridSpan w:val="11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39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399" w:type="dxa"/>
            <w:gridSpan w:val="31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对照《绍兴市柯桥区教育体育系统20</w:t>
            </w:r>
            <w:r>
              <w:rPr>
                <w:rFonts w:ascii="仿宋_GB2312" w:eastAsia="仿宋_GB2312"/>
                <w:color w:val="000000"/>
                <w:sz w:val="24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年新教师公开招聘公告（三）》，符合应聘（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）（填学段，如普高、职高实训……）教师“招聘对象资格条件”中的第（   ）条，请具体说明已具备的条件：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35" w:hRule="atLeast"/>
        </w:trPr>
        <w:tc>
          <w:tcPr>
            <w:tcW w:w="53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明</w:t>
            </w:r>
          </w:p>
        </w:tc>
        <w:tc>
          <w:tcPr>
            <w:tcW w:w="4330" w:type="dxa"/>
            <w:gridSpan w:val="1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对照文件具备的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打∨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加 分　具 体 情 况 说 明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得分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47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 </w:t>
            </w: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国家奖学金（   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（1-4项合计附加分不超过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7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Cs w:val="21"/>
              </w:rPr>
              <w:t>校综合一等（特等）奖学金（　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85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2</w:t>
            </w: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第一批（或第一段）录取的应届本科生高中阶段五大学科竞赛中获省一等奖及以上  （    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0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4"/>
              </w:rPr>
            </w:pP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27"/>
              <w:rPr>
                <w:rFonts w:hint="eastAsia"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全国技能大赛第一名（  ）、第二名（  ）、第三名（  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i/>
                <w:szCs w:val="21"/>
              </w:rPr>
              <w:t>本项仅限报考职校实训指导教师者选填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0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3 </w:t>
            </w: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36"/>
              <w:rPr>
                <w:rFonts w:hint="eastAsia"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硕士研究生毕业（　　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0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24"/>
              </w:rPr>
            </w:pP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27"/>
              <w:rPr>
                <w:rFonts w:hint="eastAsia"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博士研究生毕业（　　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5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学前教育应届本科生（  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i/>
                <w:szCs w:val="21"/>
              </w:rPr>
            </w:pPr>
            <w:r>
              <w:rPr>
                <w:rFonts w:hint="eastAsia" w:ascii="仿宋_GB2312" w:eastAsia="仿宋_GB2312"/>
                <w:i/>
                <w:szCs w:val="21"/>
              </w:rPr>
              <w:t>本项仅限报考幼儿教师者选填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5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中共党员（含预备）（  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i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95" w:hRule="atLeast"/>
        </w:trPr>
        <w:tc>
          <w:tcPr>
            <w:tcW w:w="53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  </w:t>
            </w:r>
          </w:p>
        </w:tc>
        <w:tc>
          <w:tcPr>
            <w:tcW w:w="3976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孤儿（　）低保户（　）</w:t>
            </w:r>
          </w:p>
        </w:tc>
        <w:tc>
          <w:tcPr>
            <w:tcW w:w="3623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i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72" w:hRule="atLeast"/>
        </w:trPr>
        <w:tc>
          <w:tcPr>
            <w:tcW w:w="123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应聘承诺</w:t>
            </w:r>
          </w:p>
        </w:tc>
        <w:tc>
          <w:tcPr>
            <w:tcW w:w="8697" w:type="dxa"/>
            <w:gridSpan w:val="29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本人已阅知《绍兴市柯桥区教育体育系统20</w:t>
            </w:r>
            <w:r>
              <w:rPr>
                <w:rFonts w:ascii="仿宋_GB2312" w:eastAsia="仿宋_GB2312"/>
                <w:sz w:val="24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 xml:space="preserve">年新教师公开招聘公告（三）》中的各项内容，并将严格遵守。上述填写信息均属实，若有虚假，招聘单位有权取消本人应聘资格，直至追究相关责任。         应聘者签名：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983" w:hRule="atLeast"/>
        </w:trPr>
        <w:tc>
          <w:tcPr>
            <w:tcW w:w="123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3780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表中信息现场审查无异议。</w:t>
            </w: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审查人签名：  </w:t>
            </w:r>
            <w:r>
              <w:rPr>
                <w:rFonts w:hint="eastAsia" w:ascii="仿宋_GB2312" w:eastAsia="仿宋_GB2312"/>
              </w:rPr>
              <w:t xml:space="preserve">           月    日</w:t>
            </w:r>
          </w:p>
        </w:tc>
        <w:tc>
          <w:tcPr>
            <w:tcW w:w="945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复审 意见</w:t>
            </w:r>
          </w:p>
        </w:tc>
        <w:tc>
          <w:tcPr>
            <w:tcW w:w="3972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复审人签名：       月   日   </w:t>
            </w:r>
          </w:p>
        </w:tc>
      </w:tr>
    </w:tbl>
    <w:p>
      <w:pPr>
        <w:ind w:left="-427" w:leftChars="-428" w:right="-693" w:rightChars="-330" w:hanging="472" w:hangingChars="196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注：此表须自行下载填报于现场确认时提交</w:t>
      </w:r>
      <w:r>
        <w:rPr>
          <w:rFonts w:hint="eastAsia" w:ascii="仿宋_GB2312" w:eastAsia="仿宋_GB2312"/>
          <w:b/>
          <w:sz w:val="24"/>
        </w:rPr>
        <w:t>，表中的“应聘条件”、“附加分”均须提供证明材料。</w:t>
      </w:r>
    </w:p>
    <w:p/>
    <w:sectPr>
      <w:footerReference r:id="rId3" w:type="default"/>
      <w:footerReference r:id="rId4" w:type="even"/>
      <w:pgSz w:w="11906" w:h="16838"/>
      <w:pgMar w:top="1134" w:right="1701" w:bottom="709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402B3"/>
    <w:rsid w:val="62A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2021-04-30T05:58:00Z</dcterms:created>
  <dc:creator>Administrator</dc:creator>
  <cp:lastModifiedBy>Administrator</cp:lastModifiedBy>
  <dcterms:modified xsi:type="dcterms:W3CDTF">2021-04-30T05:58:25Z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15FF4DCC84744C0197FADF547A5B2C52</vt:lpwstr>
  </property>
</Properties>
</file>