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7B" w:rsidRPr="00B7617B" w:rsidRDefault="00B7617B" w:rsidP="00B7617B">
      <w:pPr>
        <w:spacing w:line="50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B7617B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="00BD1A5D">
        <w:rPr>
          <w:rFonts w:ascii="黑体" w:eastAsia="黑体" w:hAnsi="黑体" w:cs="仿宋_GB2312" w:hint="eastAsia"/>
          <w:bCs/>
          <w:sz w:val="32"/>
          <w:szCs w:val="32"/>
        </w:rPr>
        <w:t>5</w:t>
      </w:r>
    </w:p>
    <w:p w:rsidR="00113D1E" w:rsidRPr="005735DE" w:rsidRDefault="005735DE" w:rsidP="005735DE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735DE">
        <w:rPr>
          <w:rFonts w:ascii="方正小标宋简体" w:eastAsia="方正小标宋简体" w:hint="eastAsia"/>
          <w:sz w:val="44"/>
          <w:szCs w:val="44"/>
        </w:rPr>
        <w:t>孟州市2020年公开招聘教师医护人员考生健康体温监测登记表及承诺书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113D1E">
        <w:trPr>
          <w:trHeight w:val="463"/>
        </w:trPr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 w:rsidR="005735D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  <w:proofErr w:type="gramEnd"/>
          </w:p>
        </w:tc>
        <w:tc>
          <w:tcPr>
            <w:tcW w:w="876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113D1E">
        <w:trPr>
          <w:trHeight w:val="2360"/>
        </w:trPr>
        <w:tc>
          <w:tcPr>
            <w:tcW w:w="8944" w:type="dxa"/>
            <w:gridSpan w:val="10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</w:t>
            </w:r>
            <w:r w:rsidR="00D16622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位和个人都有依法履行报告责任，不得隐瞒、缓报、谎报或授意他人隐瞒、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缓报、谎报，造成一定后果的，将依法追究报告人责任。为了确保每名考生身体健康和生命安全，我本人做出以下保证和承诺：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2、近14天内没有发热、持续干咳症状；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3、14天内家庭成员没有被诊断为新冠肺炎、疑似患者、</w:t>
            </w:r>
            <w:r w:rsidR="0024765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密切接触者；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5、近14</w:t>
            </w:r>
            <w:r w:rsidR="00B91FA2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天内没有与发热患者有过密切接触。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8944" w:type="dxa"/>
            <w:gridSpan w:val="10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 w:rsidR="00113D1E">
        <w:tc>
          <w:tcPr>
            <w:tcW w:w="2848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13D1E" w:rsidRDefault="00F25E86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113D1E" w:rsidRDefault="00113D1E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113D1E" w:rsidRDefault="00F25E86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  生（签字）：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2020年   月    日          </w:t>
      </w:r>
    </w:p>
    <w:p w:rsidR="00113D1E" w:rsidRDefault="00113D1E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113D1E" w:rsidRDefault="00F25E86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注：每日体温分别于上午7：00-8：30，下午2：00-3：30之间测量上报。</w:t>
      </w:r>
    </w:p>
    <w:sectPr w:rsidR="00113D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B" w:rsidRDefault="00731F3B" w:rsidP="00AA3A8B">
      <w:r>
        <w:separator/>
      </w:r>
    </w:p>
  </w:endnote>
  <w:endnote w:type="continuationSeparator" w:id="0">
    <w:p w:rsidR="00731F3B" w:rsidRDefault="00731F3B" w:rsidP="00AA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B" w:rsidRDefault="00731F3B" w:rsidP="00AA3A8B">
      <w:r>
        <w:separator/>
      </w:r>
    </w:p>
  </w:footnote>
  <w:footnote w:type="continuationSeparator" w:id="0">
    <w:p w:rsidR="00731F3B" w:rsidRDefault="00731F3B" w:rsidP="00AA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6377"/>
    <w:rsid w:val="00113D1E"/>
    <w:rsid w:val="00172A27"/>
    <w:rsid w:val="00175299"/>
    <w:rsid w:val="001D6F28"/>
    <w:rsid w:val="00247656"/>
    <w:rsid w:val="00324E4C"/>
    <w:rsid w:val="005735DE"/>
    <w:rsid w:val="00731F3B"/>
    <w:rsid w:val="00AA3A8B"/>
    <w:rsid w:val="00B7617B"/>
    <w:rsid w:val="00B91FA2"/>
    <w:rsid w:val="00BD1A5D"/>
    <w:rsid w:val="00D16622"/>
    <w:rsid w:val="00F25E86"/>
    <w:rsid w:val="08154250"/>
    <w:rsid w:val="088038FF"/>
    <w:rsid w:val="1D39247F"/>
    <w:rsid w:val="23333A4E"/>
    <w:rsid w:val="239B2179"/>
    <w:rsid w:val="23FF441C"/>
    <w:rsid w:val="2401791F"/>
    <w:rsid w:val="3B926392"/>
    <w:rsid w:val="40B75F3A"/>
    <w:rsid w:val="47E6408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A3A8B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A3A8B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China</cp:lastModifiedBy>
  <cp:revision>8</cp:revision>
  <cp:lastPrinted>2020-09-22T02:18:00Z</cp:lastPrinted>
  <dcterms:created xsi:type="dcterms:W3CDTF">2020-02-18T08:47:00Z</dcterms:created>
  <dcterms:modified xsi:type="dcterms:W3CDTF">2020-10-13T08:01:00Z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