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12" w:tblpY="2763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2"/>
        <w:gridCol w:w="1682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请根据自身实际情况如实勾选相应的年度和等级，纸质材料请手写签名承诺情况属实，并于现场审核时提交给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鹭京针织厂幼儿园（工程名）</w:t>
            </w:r>
            <w:r>
              <w:rPr>
                <w:rFonts w:hint="eastAsia" w:asciiTheme="minorEastAsia" w:hAnsiTheme="minorEastAsia"/>
                <w:sz w:val="24"/>
              </w:rPr>
              <w:t>现场资格审核人员。</w:t>
            </w:r>
          </w:p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此表适用于园长、副园长及老师填写。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1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本人承诺以上所有信息均属真实。若被查实本人故意虚报或隐瞒重要事实，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鹭京针织厂</w:t>
            </w:r>
            <w:r>
              <w:rPr>
                <w:rFonts w:hint="eastAsia" w:asciiTheme="minorEastAsia" w:hAnsiTheme="minorEastAsia"/>
                <w:sz w:val="24"/>
              </w:rPr>
              <w:t>幼儿园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工程名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4"/>
              </w:rPr>
              <w:t>可取消已发出的口头或书面聘约。即使已受聘，本人接受解聘处理。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承诺人：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厦门市鹭京针织厂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工程名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人员招聘考评自评表</w:t>
      </w:r>
    </w:p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4062"/>
    <w:multiLevelType w:val="multilevel"/>
    <w:tmpl w:val="744140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4"/>
    <w:rsid w:val="00065787"/>
    <w:rsid w:val="000D536E"/>
    <w:rsid w:val="00105700"/>
    <w:rsid w:val="00224786"/>
    <w:rsid w:val="00272EB4"/>
    <w:rsid w:val="003217E2"/>
    <w:rsid w:val="00483082"/>
    <w:rsid w:val="004A3F1B"/>
    <w:rsid w:val="00570126"/>
    <w:rsid w:val="243F52A0"/>
    <w:rsid w:val="2AF959A7"/>
    <w:rsid w:val="30AC046E"/>
    <w:rsid w:val="32D44271"/>
    <w:rsid w:val="398C2DCE"/>
    <w:rsid w:val="448A5395"/>
    <w:rsid w:val="501A65A6"/>
    <w:rsid w:val="56EF4227"/>
    <w:rsid w:val="65503D45"/>
    <w:rsid w:val="6EF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2018-07-16T18:29:00Z</dcterms:created>
  <dc:creator>null</dc:creator>
  <cp:lastModifiedBy>Chenn_小煜</cp:lastModifiedBy>
  <dcterms:modified xsi:type="dcterms:W3CDTF">2020-08-20T02:54:42Z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