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1"/>
        <w:ind w:left="159" w:right="0" w:firstLine="0"/>
        <w:jc w:val="left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</w:rPr>
        <w:t>附件：</w:t>
      </w:r>
    </w:p>
    <w:p>
      <w:pPr>
        <w:spacing w:before="61"/>
        <w:ind w:left="159" w:right="0" w:firstLine="0"/>
        <w:jc w:val="center"/>
        <w:rPr>
          <w:rFonts w:hint="eastAsia" w:ascii="宋体" w:eastAsia="宋体"/>
          <w:b/>
          <w:sz w:val="32"/>
        </w:rPr>
      </w:pPr>
      <w:bookmarkStart w:id="0" w:name="_GoBack"/>
      <w:r>
        <w:rPr>
          <w:rFonts w:hint="eastAsia" w:ascii="宋体" w:eastAsia="宋体"/>
          <w:b/>
          <w:sz w:val="32"/>
        </w:rPr>
        <w:t>吕梁市离石区招聘劳务派遣幼教工作人员岗位设置表</w:t>
      </w:r>
      <w:bookmarkEnd w:id="0"/>
    </w:p>
    <w:p>
      <w:pPr>
        <w:pStyle w:val="2"/>
        <w:spacing w:before="3"/>
        <w:ind w:left="0"/>
        <w:rPr>
          <w:rFonts w:ascii="宋体"/>
          <w:b/>
          <w:sz w:val="18"/>
        </w:rPr>
      </w:pPr>
    </w:p>
    <w:tbl>
      <w:tblPr>
        <w:tblStyle w:val="3"/>
        <w:tblW w:w="0" w:type="auto"/>
        <w:tblInd w:w="1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71"/>
        <w:gridCol w:w="1239"/>
        <w:gridCol w:w="1942"/>
        <w:gridCol w:w="31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2571" w:type="dxa"/>
          </w:tcPr>
          <w:p>
            <w:pPr>
              <w:pStyle w:val="5"/>
              <w:spacing w:before="236"/>
              <w:ind w:left="424" w:right="416"/>
              <w:jc w:val="center"/>
              <w:rPr>
                <w:sz w:val="28"/>
              </w:rPr>
            </w:pPr>
            <w:r>
              <w:rPr>
                <w:sz w:val="28"/>
              </w:rPr>
              <w:t>学校</w:t>
            </w:r>
          </w:p>
        </w:tc>
        <w:tc>
          <w:tcPr>
            <w:tcW w:w="1239" w:type="dxa"/>
          </w:tcPr>
          <w:p>
            <w:pPr>
              <w:pStyle w:val="5"/>
              <w:spacing w:before="236"/>
              <w:ind w:left="38" w:right="29"/>
              <w:jc w:val="center"/>
              <w:rPr>
                <w:sz w:val="28"/>
              </w:rPr>
            </w:pPr>
            <w:r>
              <w:rPr>
                <w:sz w:val="28"/>
              </w:rPr>
              <w:t>岗位</w:t>
            </w:r>
          </w:p>
        </w:tc>
        <w:tc>
          <w:tcPr>
            <w:tcW w:w="1942" w:type="dxa"/>
          </w:tcPr>
          <w:p>
            <w:pPr>
              <w:pStyle w:val="5"/>
              <w:spacing w:before="236"/>
              <w:ind w:left="531" w:right="521"/>
              <w:jc w:val="center"/>
              <w:rPr>
                <w:sz w:val="28"/>
              </w:rPr>
            </w:pPr>
            <w:r>
              <w:rPr>
                <w:sz w:val="28"/>
              </w:rPr>
              <w:t>计划数</w:t>
            </w:r>
          </w:p>
        </w:tc>
        <w:tc>
          <w:tcPr>
            <w:tcW w:w="3123" w:type="dxa"/>
          </w:tcPr>
          <w:p>
            <w:pPr>
              <w:pStyle w:val="5"/>
              <w:spacing w:before="236"/>
              <w:ind w:left="910" w:right="901"/>
              <w:jc w:val="center"/>
              <w:rPr>
                <w:sz w:val="28"/>
              </w:rPr>
            </w:pPr>
            <w:r>
              <w:rPr>
                <w:sz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2571" w:type="dxa"/>
            <w:vMerge w:val="restart"/>
          </w:tcPr>
          <w:p>
            <w:pPr>
              <w:pStyle w:val="5"/>
              <w:rPr>
                <w:b/>
                <w:sz w:val="28"/>
              </w:rPr>
            </w:pPr>
          </w:p>
          <w:p>
            <w:pPr>
              <w:pStyle w:val="5"/>
              <w:rPr>
                <w:b/>
                <w:sz w:val="28"/>
              </w:rPr>
            </w:pPr>
          </w:p>
          <w:p>
            <w:pPr>
              <w:pStyle w:val="5"/>
              <w:spacing w:before="11"/>
              <w:rPr>
                <w:b/>
                <w:sz w:val="26"/>
              </w:rPr>
            </w:pPr>
          </w:p>
          <w:p>
            <w:pPr>
              <w:pStyle w:val="5"/>
              <w:spacing w:before="1"/>
              <w:ind w:left="583"/>
              <w:rPr>
                <w:sz w:val="28"/>
              </w:rPr>
            </w:pPr>
            <w:r>
              <w:rPr>
                <w:sz w:val="28"/>
              </w:rPr>
              <w:t>盛地幼儿园</w:t>
            </w:r>
          </w:p>
        </w:tc>
        <w:tc>
          <w:tcPr>
            <w:tcW w:w="1239" w:type="dxa"/>
          </w:tcPr>
          <w:p>
            <w:pPr>
              <w:pStyle w:val="5"/>
              <w:spacing w:before="237"/>
              <w:ind w:left="38" w:right="29"/>
              <w:jc w:val="center"/>
              <w:rPr>
                <w:sz w:val="28"/>
              </w:rPr>
            </w:pPr>
            <w:r>
              <w:rPr>
                <w:sz w:val="28"/>
              </w:rPr>
              <w:t>教师</w:t>
            </w:r>
          </w:p>
        </w:tc>
        <w:tc>
          <w:tcPr>
            <w:tcW w:w="1942" w:type="dxa"/>
          </w:tcPr>
          <w:p>
            <w:pPr>
              <w:pStyle w:val="5"/>
              <w:spacing w:before="237"/>
              <w:ind w:left="530" w:right="521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3123" w:type="dxa"/>
          </w:tcPr>
          <w:p>
            <w:pPr>
              <w:pStyle w:val="5"/>
              <w:spacing w:before="237"/>
              <w:ind w:left="910" w:right="903"/>
              <w:jc w:val="center"/>
              <w:rPr>
                <w:sz w:val="28"/>
              </w:rPr>
            </w:pPr>
            <w:r>
              <w:rPr>
                <w:sz w:val="28"/>
              </w:rPr>
              <w:t>每班 3 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2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</w:tcPr>
          <w:p>
            <w:pPr>
              <w:pStyle w:val="5"/>
              <w:spacing w:before="237"/>
              <w:ind w:left="38" w:right="31"/>
              <w:jc w:val="center"/>
              <w:rPr>
                <w:sz w:val="28"/>
              </w:rPr>
            </w:pPr>
            <w:r>
              <w:rPr>
                <w:sz w:val="28"/>
              </w:rPr>
              <w:t>财务人员</w:t>
            </w:r>
          </w:p>
        </w:tc>
        <w:tc>
          <w:tcPr>
            <w:tcW w:w="1942" w:type="dxa"/>
          </w:tcPr>
          <w:p>
            <w:pPr>
              <w:pStyle w:val="5"/>
              <w:spacing w:before="237"/>
              <w:ind w:left="1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123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2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</w:tcPr>
          <w:p>
            <w:pPr>
              <w:pStyle w:val="5"/>
              <w:spacing w:before="238"/>
              <w:ind w:left="38" w:right="31"/>
              <w:jc w:val="center"/>
              <w:rPr>
                <w:sz w:val="28"/>
              </w:rPr>
            </w:pPr>
            <w:r>
              <w:rPr>
                <w:sz w:val="28"/>
              </w:rPr>
              <w:t>保健人员</w:t>
            </w:r>
          </w:p>
        </w:tc>
        <w:tc>
          <w:tcPr>
            <w:tcW w:w="1942" w:type="dxa"/>
          </w:tcPr>
          <w:p>
            <w:pPr>
              <w:pStyle w:val="5"/>
              <w:spacing w:before="238"/>
              <w:ind w:left="1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123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2571" w:type="dxa"/>
            <w:vMerge w:val="restart"/>
          </w:tcPr>
          <w:p>
            <w:pPr>
              <w:pStyle w:val="5"/>
              <w:rPr>
                <w:b/>
                <w:sz w:val="28"/>
              </w:rPr>
            </w:pPr>
          </w:p>
          <w:p>
            <w:pPr>
              <w:pStyle w:val="5"/>
              <w:rPr>
                <w:b/>
                <w:sz w:val="28"/>
              </w:rPr>
            </w:pPr>
          </w:p>
          <w:p>
            <w:pPr>
              <w:pStyle w:val="5"/>
              <w:spacing w:before="11"/>
              <w:rPr>
                <w:b/>
                <w:sz w:val="26"/>
              </w:rPr>
            </w:pPr>
          </w:p>
          <w:p>
            <w:pPr>
              <w:pStyle w:val="5"/>
              <w:ind w:left="444"/>
              <w:rPr>
                <w:sz w:val="28"/>
              </w:rPr>
            </w:pPr>
            <w:r>
              <w:rPr>
                <w:sz w:val="28"/>
              </w:rPr>
              <w:t>东属巴幼儿园</w:t>
            </w:r>
          </w:p>
        </w:tc>
        <w:tc>
          <w:tcPr>
            <w:tcW w:w="1239" w:type="dxa"/>
          </w:tcPr>
          <w:p>
            <w:pPr>
              <w:pStyle w:val="5"/>
              <w:spacing w:before="236"/>
              <w:ind w:left="38" w:right="29"/>
              <w:jc w:val="center"/>
              <w:rPr>
                <w:sz w:val="28"/>
              </w:rPr>
            </w:pPr>
            <w:r>
              <w:rPr>
                <w:sz w:val="28"/>
              </w:rPr>
              <w:t>教师</w:t>
            </w:r>
          </w:p>
        </w:tc>
        <w:tc>
          <w:tcPr>
            <w:tcW w:w="1942" w:type="dxa"/>
          </w:tcPr>
          <w:p>
            <w:pPr>
              <w:pStyle w:val="5"/>
              <w:spacing w:before="236"/>
              <w:ind w:left="530" w:right="521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3123" w:type="dxa"/>
          </w:tcPr>
          <w:p>
            <w:pPr>
              <w:pStyle w:val="5"/>
              <w:spacing w:before="236"/>
              <w:ind w:left="910" w:right="903"/>
              <w:jc w:val="center"/>
              <w:rPr>
                <w:sz w:val="28"/>
              </w:rPr>
            </w:pPr>
            <w:r>
              <w:rPr>
                <w:sz w:val="28"/>
              </w:rPr>
              <w:t>每班 3 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2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</w:tcPr>
          <w:p>
            <w:pPr>
              <w:pStyle w:val="5"/>
              <w:spacing w:before="237"/>
              <w:ind w:left="38" w:right="31"/>
              <w:jc w:val="center"/>
              <w:rPr>
                <w:sz w:val="28"/>
              </w:rPr>
            </w:pPr>
            <w:r>
              <w:rPr>
                <w:sz w:val="28"/>
              </w:rPr>
              <w:t>财务人员</w:t>
            </w:r>
          </w:p>
        </w:tc>
        <w:tc>
          <w:tcPr>
            <w:tcW w:w="1942" w:type="dxa"/>
          </w:tcPr>
          <w:p>
            <w:pPr>
              <w:pStyle w:val="5"/>
              <w:spacing w:before="237"/>
              <w:ind w:left="1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123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2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</w:tcPr>
          <w:p>
            <w:pPr>
              <w:pStyle w:val="5"/>
              <w:spacing w:before="237"/>
              <w:ind w:left="38" w:right="31"/>
              <w:jc w:val="center"/>
              <w:rPr>
                <w:sz w:val="28"/>
              </w:rPr>
            </w:pPr>
            <w:r>
              <w:rPr>
                <w:sz w:val="28"/>
              </w:rPr>
              <w:t>保健人员</w:t>
            </w:r>
          </w:p>
        </w:tc>
        <w:tc>
          <w:tcPr>
            <w:tcW w:w="1942" w:type="dxa"/>
          </w:tcPr>
          <w:p>
            <w:pPr>
              <w:pStyle w:val="5"/>
              <w:spacing w:before="237"/>
              <w:ind w:left="1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123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2571" w:type="dxa"/>
            <w:vMerge w:val="restart"/>
          </w:tcPr>
          <w:p>
            <w:pPr>
              <w:pStyle w:val="5"/>
              <w:rPr>
                <w:b/>
                <w:sz w:val="28"/>
              </w:rPr>
            </w:pPr>
          </w:p>
          <w:p>
            <w:pPr>
              <w:pStyle w:val="5"/>
              <w:rPr>
                <w:b/>
                <w:sz w:val="28"/>
              </w:rPr>
            </w:pPr>
          </w:p>
          <w:p>
            <w:pPr>
              <w:pStyle w:val="5"/>
              <w:spacing w:before="10"/>
              <w:rPr>
                <w:b/>
                <w:sz w:val="26"/>
              </w:rPr>
            </w:pPr>
          </w:p>
          <w:p>
            <w:pPr>
              <w:pStyle w:val="5"/>
              <w:ind w:left="444"/>
              <w:rPr>
                <w:sz w:val="28"/>
              </w:rPr>
            </w:pPr>
            <w:r>
              <w:rPr>
                <w:sz w:val="28"/>
              </w:rPr>
              <w:t>高家沟幼儿园</w:t>
            </w:r>
          </w:p>
        </w:tc>
        <w:tc>
          <w:tcPr>
            <w:tcW w:w="1239" w:type="dxa"/>
          </w:tcPr>
          <w:p>
            <w:pPr>
              <w:pStyle w:val="5"/>
              <w:spacing w:before="238"/>
              <w:ind w:left="38" w:right="29"/>
              <w:jc w:val="center"/>
              <w:rPr>
                <w:sz w:val="28"/>
              </w:rPr>
            </w:pPr>
            <w:r>
              <w:rPr>
                <w:sz w:val="28"/>
              </w:rPr>
              <w:t>教师</w:t>
            </w:r>
          </w:p>
        </w:tc>
        <w:tc>
          <w:tcPr>
            <w:tcW w:w="1942" w:type="dxa"/>
          </w:tcPr>
          <w:p>
            <w:pPr>
              <w:pStyle w:val="5"/>
              <w:spacing w:before="238"/>
              <w:ind w:left="530" w:right="521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3123" w:type="dxa"/>
          </w:tcPr>
          <w:p>
            <w:pPr>
              <w:pStyle w:val="5"/>
              <w:spacing w:before="236"/>
              <w:ind w:left="910" w:right="903"/>
              <w:jc w:val="center"/>
              <w:rPr>
                <w:sz w:val="28"/>
              </w:rPr>
            </w:pPr>
            <w:r>
              <w:rPr>
                <w:sz w:val="28"/>
              </w:rPr>
              <w:t>每班 3 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2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</w:tcPr>
          <w:p>
            <w:pPr>
              <w:pStyle w:val="5"/>
              <w:spacing w:before="236"/>
              <w:ind w:left="38" w:right="31"/>
              <w:jc w:val="center"/>
              <w:rPr>
                <w:sz w:val="28"/>
              </w:rPr>
            </w:pPr>
            <w:r>
              <w:rPr>
                <w:sz w:val="28"/>
              </w:rPr>
              <w:t>财务人员</w:t>
            </w:r>
          </w:p>
        </w:tc>
        <w:tc>
          <w:tcPr>
            <w:tcW w:w="1942" w:type="dxa"/>
          </w:tcPr>
          <w:p>
            <w:pPr>
              <w:pStyle w:val="5"/>
              <w:spacing w:before="236"/>
              <w:ind w:left="1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123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2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</w:tcPr>
          <w:p>
            <w:pPr>
              <w:pStyle w:val="5"/>
              <w:spacing w:before="237"/>
              <w:ind w:left="38" w:right="31"/>
              <w:jc w:val="center"/>
              <w:rPr>
                <w:sz w:val="28"/>
              </w:rPr>
            </w:pPr>
            <w:r>
              <w:rPr>
                <w:sz w:val="28"/>
              </w:rPr>
              <w:t>保健人员</w:t>
            </w:r>
          </w:p>
        </w:tc>
        <w:tc>
          <w:tcPr>
            <w:tcW w:w="1942" w:type="dxa"/>
          </w:tcPr>
          <w:p>
            <w:pPr>
              <w:pStyle w:val="5"/>
              <w:spacing w:before="237"/>
              <w:ind w:left="1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123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2571" w:type="dxa"/>
          </w:tcPr>
          <w:p>
            <w:pPr>
              <w:pStyle w:val="5"/>
              <w:spacing w:before="237"/>
              <w:ind w:left="424" w:right="416"/>
              <w:jc w:val="center"/>
              <w:rPr>
                <w:sz w:val="28"/>
              </w:rPr>
            </w:pPr>
            <w:r>
              <w:rPr>
                <w:sz w:val="28"/>
              </w:rPr>
              <w:t>区实验幼儿园</w:t>
            </w:r>
          </w:p>
        </w:tc>
        <w:tc>
          <w:tcPr>
            <w:tcW w:w="1239" w:type="dxa"/>
          </w:tcPr>
          <w:p>
            <w:pPr>
              <w:pStyle w:val="5"/>
              <w:spacing w:before="237"/>
              <w:ind w:left="38" w:right="31"/>
              <w:jc w:val="center"/>
              <w:rPr>
                <w:sz w:val="28"/>
              </w:rPr>
            </w:pPr>
            <w:r>
              <w:rPr>
                <w:sz w:val="28"/>
              </w:rPr>
              <w:t>财务人员</w:t>
            </w:r>
          </w:p>
        </w:tc>
        <w:tc>
          <w:tcPr>
            <w:tcW w:w="1942" w:type="dxa"/>
          </w:tcPr>
          <w:p>
            <w:pPr>
              <w:pStyle w:val="5"/>
              <w:spacing w:before="237"/>
              <w:ind w:left="1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123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2571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1239" w:type="dxa"/>
          </w:tcPr>
          <w:p>
            <w:pPr>
              <w:pStyle w:val="5"/>
              <w:spacing w:before="238"/>
              <w:ind w:left="38" w:right="31"/>
              <w:jc w:val="center"/>
              <w:rPr>
                <w:sz w:val="28"/>
              </w:rPr>
            </w:pPr>
            <w:r>
              <w:rPr>
                <w:sz w:val="28"/>
              </w:rPr>
              <w:t>保健人员</w:t>
            </w:r>
          </w:p>
        </w:tc>
        <w:tc>
          <w:tcPr>
            <w:tcW w:w="1942" w:type="dxa"/>
          </w:tcPr>
          <w:p>
            <w:pPr>
              <w:pStyle w:val="5"/>
              <w:spacing w:before="238"/>
              <w:ind w:left="1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123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</w:tr>
    </w:tbl>
    <w:p>
      <w:pPr>
        <w:spacing w:before="150"/>
        <w:ind w:left="159" w:right="0" w:firstLine="0"/>
        <w:jc w:val="left"/>
        <w:rPr>
          <w:rFonts w:hint="eastAsia" w:ascii="宋体" w:eastAsia="宋体"/>
          <w:sz w:val="28"/>
        </w:rPr>
      </w:pPr>
      <w:r>
        <w:rPr>
          <w:rFonts w:hint="eastAsia" w:ascii="宋体" w:eastAsia="宋体"/>
          <w:sz w:val="28"/>
        </w:rPr>
        <w:t>备注：1、盛地、东属巴、高家沟按四轨制运行，每班配 3 名教师；</w:t>
      </w:r>
    </w:p>
    <w:p>
      <w:pPr>
        <w:spacing w:before="0"/>
        <w:ind w:right="0"/>
        <w:jc w:val="left"/>
        <w:rPr>
          <w:rFonts w:hint="eastAsia" w:ascii="宋体" w:eastAsia="宋体"/>
          <w:sz w:val="28"/>
        </w:rPr>
      </w:pPr>
      <w:r>
        <w:rPr>
          <w:rFonts w:hint="eastAsia" w:ascii="宋体" w:eastAsia="宋体"/>
          <w:sz w:val="28"/>
        </w:rPr>
        <w:t>2、幼儿教师岗位根据招生实际情况由学前教育服务中心统筹调配。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C6471"/>
    <w:rsid w:val="73DC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06"/>
    </w:pPr>
    <w:rPr>
      <w:rFonts w:ascii="仿宋" w:hAnsi="仿宋" w:eastAsia="仿宋" w:cs="仿宋"/>
      <w:sz w:val="32"/>
      <w:szCs w:val="32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2020-07-17T09:47:00Z</dcterms:created>
  <dc:creator>︶烟花散尽不问繁华┈┾</dc:creator>
  <cp:lastModifiedBy>︶烟花散尽不问繁华┈┾</cp:lastModifiedBy>
  <dcterms:modified xsi:type="dcterms:W3CDTF">2020-07-17T09:48:20Z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