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28"/>
          <w:szCs w:val="28"/>
        </w:rPr>
      </w:pPr>
      <w:r>
        <w:rPr>
          <w:rFonts w:hint="eastAsia"/>
          <w:b/>
          <w:sz w:val="28"/>
          <w:szCs w:val="28"/>
        </w:rPr>
        <w:t>附件2：</w:t>
      </w:r>
    </w:p>
    <w:p>
      <w:pPr>
        <w:spacing w:line="560" w:lineRule="exact"/>
        <w:ind w:firstLine="562" w:firstLineChars="200"/>
        <w:jc w:val="center"/>
        <w:rPr>
          <w:rFonts w:hint="eastAsia"/>
          <w:b/>
          <w:sz w:val="28"/>
          <w:szCs w:val="28"/>
        </w:rPr>
      </w:pPr>
      <w:bookmarkStart w:id="0" w:name="_GoBack"/>
      <w:r>
        <w:rPr>
          <w:rFonts w:hint="eastAsia"/>
          <w:b/>
          <w:sz w:val="28"/>
          <w:szCs w:val="28"/>
        </w:rPr>
        <w:t>安庆经开区201</w:t>
      </w:r>
      <w:r>
        <w:rPr>
          <w:rFonts w:hint="eastAsia"/>
          <w:b/>
          <w:sz w:val="28"/>
          <w:szCs w:val="28"/>
          <w:lang w:val="en-US" w:eastAsia="zh-CN"/>
        </w:rPr>
        <w:t>9</w:t>
      </w:r>
      <w:r>
        <w:rPr>
          <w:rFonts w:hint="eastAsia"/>
          <w:b/>
          <w:sz w:val="28"/>
          <w:szCs w:val="28"/>
        </w:rPr>
        <w:t>年教师公开招聘资格复审材料</w:t>
      </w:r>
      <w:bookmarkEnd w:id="0"/>
    </w:p>
    <w:p>
      <w:pPr>
        <w:spacing w:line="560" w:lineRule="exact"/>
        <w:ind w:firstLine="560" w:firstLineChars="200"/>
        <w:rPr>
          <w:rFonts w:hint="eastAsia"/>
          <w:sz w:val="28"/>
          <w:szCs w:val="28"/>
        </w:rPr>
      </w:pPr>
      <w:r>
        <w:rPr>
          <w:rFonts w:hint="eastAsia"/>
          <w:sz w:val="28"/>
          <w:szCs w:val="28"/>
        </w:rPr>
        <w:t>资格复审时，报考人员应提供以下证件、材料：</w:t>
      </w:r>
    </w:p>
    <w:p>
      <w:pPr>
        <w:spacing w:line="560" w:lineRule="exact"/>
        <w:ind w:firstLine="560" w:firstLineChars="200"/>
        <w:rPr>
          <w:rFonts w:hint="eastAsia"/>
          <w:sz w:val="28"/>
          <w:szCs w:val="28"/>
        </w:rPr>
      </w:pPr>
      <w:r>
        <w:rPr>
          <w:rFonts w:hint="eastAsia"/>
          <w:sz w:val="28"/>
          <w:szCs w:val="28"/>
        </w:rPr>
        <w:t>1、属全日制201</w:t>
      </w:r>
      <w:r>
        <w:rPr>
          <w:rFonts w:hint="eastAsia"/>
          <w:sz w:val="28"/>
          <w:szCs w:val="28"/>
          <w:lang w:val="en-US" w:eastAsia="zh-CN"/>
        </w:rPr>
        <w:t>9</w:t>
      </w:r>
      <w:r>
        <w:rPr>
          <w:rFonts w:hint="eastAsia"/>
          <w:sz w:val="28"/>
          <w:szCs w:val="28"/>
        </w:rPr>
        <w:t>年应届毕业生的，须提供本人有效居民身份证原件、学生证原件、教师资格证书原件和所在学校盖章的毕业生就业推荐表及以上所有证件复印件。</w:t>
      </w:r>
    </w:p>
    <w:p>
      <w:pPr>
        <w:spacing w:line="560" w:lineRule="exact"/>
        <w:ind w:firstLine="560" w:firstLineChars="200"/>
        <w:rPr>
          <w:rFonts w:hint="eastAsia"/>
          <w:sz w:val="28"/>
          <w:szCs w:val="28"/>
        </w:rPr>
      </w:pPr>
      <w:r>
        <w:rPr>
          <w:rFonts w:hint="eastAsia"/>
          <w:sz w:val="28"/>
          <w:szCs w:val="28"/>
        </w:rPr>
        <w:t>2、属社会人员的，须提供本人有效居民身份证原件、学历证书原件、教师资格证书原件和招聘岗位规定要求的相关证书（证件）原件及以上所有证件复印件。</w:t>
      </w:r>
    </w:p>
    <w:p>
      <w:pPr>
        <w:spacing w:line="560" w:lineRule="exact"/>
        <w:ind w:firstLine="560" w:firstLineChars="200"/>
        <w:rPr>
          <w:rFonts w:hint="eastAsia"/>
          <w:sz w:val="28"/>
          <w:szCs w:val="28"/>
        </w:rPr>
      </w:pPr>
      <w:r>
        <w:rPr>
          <w:rFonts w:hint="eastAsia"/>
          <w:sz w:val="28"/>
          <w:szCs w:val="28"/>
        </w:rPr>
        <w:t>3、属机关、事业单位在职人员的，除提供本人有效居民身份证原件、学历（学位）证书、招聘岗位规定要求的相关证书（证件）原件及所有证件复印件和报名资格审查表等材料外，还须提供有人事管理权限的主管机关出具的同意报考证明。</w:t>
      </w:r>
    </w:p>
    <w:p>
      <w:pPr>
        <w:spacing w:line="560" w:lineRule="exact"/>
        <w:ind w:firstLine="560" w:firstLineChars="200"/>
        <w:rPr>
          <w:rFonts w:hint="eastAsia"/>
          <w:sz w:val="28"/>
          <w:szCs w:val="28"/>
        </w:rPr>
      </w:pPr>
      <w:r>
        <w:rPr>
          <w:rFonts w:hint="eastAsia"/>
          <w:sz w:val="28"/>
          <w:szCs w:val="28"/>
        </w:rPr>
        <w:t>上述人员中，属已具备教师资格认定条件且参加201</w:t>
      </w:r>
      <w:r>
        <w:rPr>
          <w:rFonts w:hint="eastAsia"/>
          <w:sz w:val="28"/>
          <w:szCs w:val="28"/>
          <w:lang w:val="en-US" w:eastAsia="zh-CN"/>
        </w:rPr>
        <w:t>9</w:t>
      </w:r>
      <w:r>
        <w:rPr>
          <w:rFonts w:hint="eastAsia"/>
          <w:sz w:val="28"/>
          <w:szCs w:val="28"/>
        </w:rPr>
        <w:t>年春季教师资格认定在201</w:t>
      </w:r>
      <w:r>
        <w:rPr>
          <w:rFonts w:hint="eastAsia"/>
          <w:sz w:val="28"/>
          <w:szCs w:val="28"/>
          <w:lang w:val="en-US" w:eastAsia="zh-CN"/>
        </w:rPr>
        <w:t>9</w:t>
      </w:r>
      <w:r>
        <w:rPr>
          <w:rFonts w:hint="eastAsia"/>
          <w:sz w:val="28"/>
          <w:szCs w:val="28"/>
        </w:rPr>
        <w:t>年7月底前可取得教师资格证书的人员，可凭市、县（市、区）教师资格认定机构出具的包含姓名、身份证号码及教师资格证书号码的书面证明办理报考资格复审；属已修完教学计划规定全部课程、各科成绩合格、201</w:t>
      </w:r>
      <w:r>
        <w:rPr>
          <w:rFonts w:hint="eastAsia"/>
          <w:sz w:val="28"/>
          <w:szCs w:val="28"/>
          <w:lang w:val="en-US" w:eastAsia="zh-CN"/>
        </w:rPr>
        <w:t>9</w:t>
      </w:r>
      <w:r>
        <w:rPr>
          <w:rFonts w:hint="eastAsia"/>
          <w:sz w:val="28"/>
          <w:szCs w:val="28"/>
        </w:rPr>
        <w:t>年毕业但尚未取得毕业证书的非全日制学历教育的人员，可凭学校或省、市负责自学考试、成人教育等工作的教育主管部门出具的该学历层次、毕业时间以及“201</w:t>
      </w:r>
      <w:r>
        <w:rPr>
          <w:rFonts w:hint="eastAsia"/>
          <w:sz w:val="28"/>
          <w:szCs w:val="28"/>
          <w:lang w:val="en-US" w:eastAsia="zh-CN"/>
        </w:rPr>
        <w:t>9</w:t>
      </w:r>
      <w:r>
        <w:rPr>
          <w:rFonts w:hint="eastAsia"/>
          <w:sz w:val="28"/>
          <w:szCs w:val="28"/>
        </w:rPr>
        <w:t>年毕业，已修完教学计划规定全部课程，各科成绩合格，毕业证书待发”的书面证明和各科“成绩单”，及有关证件材料办理报考资格复审。</w:t>
      </w:r>
    </w:p>
    <w:p>
      <w:pPr>
        <w:ind w:firstLine="560" w:firstLineChars="200"/>
        <w:rPr>
          <w:rFonts w:hint="eastAsia"/>
          <w:sz w:val="28"/>
          <w:szCs w:val="28"/>
        </w:rPr>
      </w:pPr>
      <w:r>
        <w:rPr>
          <w:rFonts w:hint="eastAsia"/>
          <w:sz w:val="28"/>
          <w:szCs w:val="28"/>
        </w:rPr>
        <w:t>（注意：所有证书原件查验后退回考生，其他如证明原件、承诺书及复印件按上列顺序依次装订</w:t>
      </w:r>
      <w:r>
        <w:rPr>
          <w:rFonts w:hint="eastAsia"/>
          <w:sz w:val="28"/>
          <w:szCs w:val="28"/>
          <w:lang w:eastAsia="zh-CN"/>
        </w:rPr>
        <w:t>好，交</w:t>
      </w:r>
      <w:r>
        <w:rPr>
          <w:rFonts w:hint="eastAsia"/>
          <w:sz w:val="28"/>
          <w:szCs w:val="28"/>
        </w:rPr>
        <w:t>教育局留存）</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9C3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wyf</dc:creator>
  <cp:lastModifiedBy>江中居者</cp:lastModifiedBy>
  <dcterms:modified xsi:type="dcterms:W3CDTF">2019-07-26T03:32:29Z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