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510" w:beforeAutospacing="0" w:after="300" w:afterAutospacing="0" w:line="630" w:lineRule="atLeast"/>
        <w:ind w:left="976" w:right="976" w:firstLine="420"/>
        <w:jc w:val="left"/>
      </w:pPr>
      <w:r>
        <w:rPr>
          <w:rFonts w:ascii="微软雅黑" w:hAnsi="微软雅黑" w:eastAsia="微软雅黑" w:cs="微软雅黑"/>
          <w:sz w:val="24"/>
          <w:szCs w:val="24"/>
          <w:shd w:val="clear" w:fill="FFFFFF"/>
        </w:rPr>
        <w:t>附件：</w:t>
      </w:r>
    </w:p>
    <w:tbl>
      <w:tblPr>
        <w:tblW w:w="8515" w:type="dxa"/>
        <w:jc w:val="center"/>
        <w:tblInd w:w="4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567"/>
        <w:gridCol w:w="681"/>
        <w:gridCol w:w="513"/>
        <w:gridCol w:w="665"/>
        <w:gridCol w:w="665"/>
        <w:gridCol w:w="665"/>
        <w:gridCol w:w="720"/>
        <w:gridCol w:w="396"/>
        <w:gridCol w:w="579"/>
        <w:gridCol w:w="665"/>
        <w:gridCol w:w="582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515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Arial"/>
                <w:b/>
                <w:kern w:val="0"/>
                <w:sz w:val="28"/>
                <w:szCs w:val="28"/>
                <w:bdr w:val="none" w:color="auto" w:sz="0" w:space="0"/>
                <w:lang w:val="en-US"/>
              </w:rPr>
              <w:t>2018</w:t>
            </w:r>
            <w:r>
              <w:rPr>
                <w:rFonts w:hint="eastAsia" w:ascii="宋体" w:hAnsi="宋体" w:eastAsia="宋体" w:cs="Arial"/>
                <w:b/>
                <w:kern w:val="0"/>
                <w:sz w:val="28"/>
                <w:szCs w:val="28"/>
                <w:bdr w:val="none" w:color="auto" w:sz="0" w:space="0"/>
              </w:rPr>
              <w:t>年邵武市公开招聘新任教师面试入围人员名单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</w:rPr>
              <w:t>教育 综合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</w:rPr>
              <w:t>专业</w:t>
            </w: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</w:rPr>
              <w:t>知识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</w:rPr>
              <w:t>笔试</w:t>
            </w: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</w:rPr>
              <w:t>成绩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</w:rPr>
              <w:t>折成</w:t>
            </w: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</w:rPr>
              <w:t>百分制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</w:rPr>
              <w:t>位次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</w:rPr>
              <w:t>政策加分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</w:rPr>
              <w:t>笔试最终成绩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</w:rPr>
              <w:t>最终位次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中学思想政治教师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黄爱琴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121.5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73.20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73.20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中学思想政治教师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黄毅玲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111.0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72.20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72.20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中学思想政治教师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赵思涵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63.47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63.47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中学思想政治教师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左雪婵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78.5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58.33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58.33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中学地理教师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徐烨文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61.67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61.67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中学地理教师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俞红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88.0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81.4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54.27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54.27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中学物理教师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黄少红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85.5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68.20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68.20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中学物理教师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吴晓烨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80.5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58.60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58.60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中学物理教师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徐丽芳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116.5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84.1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56.07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56.07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中学物理教师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廖炜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46.47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46.47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中学物理教师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黄科辉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35.0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54.2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36.13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36.13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中学心理健康教育教师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卢雪玲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65.60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65.60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中学心理健康教育教师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邱美玲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81.0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63.73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63.73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中学心理健康教育教师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张云女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89.0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61.33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61.33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中学心理健康教育教师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吴玉婷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83.5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47.87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47.87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27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李丝丝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121.0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116.0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118.0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78.67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78.67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黄红红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124.0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110.5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115.9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77.27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77.27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高欣言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123.5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115.1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76.73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76.73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郑美燕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121.5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113.1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75.40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75.40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121.0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112.9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75.27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75.27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梁芳媚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119.0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112.7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75.13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75.13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林婷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122.0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74.33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74.33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陈少婷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118.5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106.0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111.0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74.00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74.00 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戈君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122.5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110.8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73.87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73.87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陈丽玲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114.5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110.3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73.53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73.53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何姗姗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121.0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73.07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73.07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李丽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126.5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72.93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72.93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程楚楚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126.0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72.20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72.20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丁丽萍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112.0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71.87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71.87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吴梦梦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71.73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71.73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林聪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114.5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71.73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71.73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许永玲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132.0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71.40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71.40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黄艳琴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115.5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71.40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71.40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徐海华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119.5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71.27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19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71.27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郭丽芳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71.00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71.00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郑瑶贞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120.5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70.53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70.53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何央玉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120.5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70.33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70.33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周雨虹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70.33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70.33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官梅华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116.0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69.13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24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69.13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黄美君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114.5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69.13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24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69.13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林丽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68.40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26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68.40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陈姣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68.33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27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68.33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吴秀梅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121.5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89.0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68.00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28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68.00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周凯玲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68.00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28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68.00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肖九英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67.73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67.73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朱才女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67.67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67.67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杨若涵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67.13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67.13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陈金水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66.80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33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66.80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杨颖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112.0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92.0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66.67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34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66.67 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林江河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110.5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66.67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34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66.67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周秋萍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66.47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36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66.47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黄蕾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113.5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66.27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37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66.27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刘旭芳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66.27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37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66.27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黄智萍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65.80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39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65.80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徐燕娟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65.60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65.60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何依琳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65.20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65.20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范锦青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89.0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65.13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65.13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范锦清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65.07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43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65.07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陈慧婷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117.0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84.5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65.00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44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65.00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林晓芳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65.00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44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65.00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刘美娟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64.93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46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64.93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闫瑞瑞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91.0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64.80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47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64.80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张琳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64.80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47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64.80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黄月珍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64.73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49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64.73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郑彬彬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64.47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64.47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聂婷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64.33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64.33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林虹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88.0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63.87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63.87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朱咪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91.0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63.60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53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63.60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吴荧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88.5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63.53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54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63.53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黄蕾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63.53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54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63.53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梁琳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63.47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56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63.47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罗晓洁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63.27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57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63.27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芮丹莉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63.13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58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63.13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朱琳珊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63.00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59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63.00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邹美鲜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100.5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89.5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93.9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62.60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60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62.60 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何佩珊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79.5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62.60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62.60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杨丽艳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62.53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62.53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陈央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62.27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62.27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彭黎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61.67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61.67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陆彩凤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85.5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61.00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61.00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江丽婕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88.5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61.00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61.00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毛丽霞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91.3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60.87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67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60.87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刘远婷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60.47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68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60.47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刘洁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88.5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60.40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60.40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张邵玲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89.5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89.7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59.80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59.80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黄佳倩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81.5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88.1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58.73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58.73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何瑶雯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88.0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58.40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58.40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谢枝郁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79.0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58.07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73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58.07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冯智君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80.0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57.73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57.73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聂引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57.73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57.73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黄爱平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78.0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85.8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57.20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76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57.20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邓微铮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79.0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85.6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57.07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77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57.07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邱云虹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88.5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82.5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84.9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56.60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78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56.60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王乙如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73.5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89.0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82.8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55.20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79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55.20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吴光金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75.5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82.7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55.13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55.13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陈敏敏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75.5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82.7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55.13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55.13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27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朱鸿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125.5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121.5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123.1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82.07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82.07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陈珺雯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126.0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120.5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122.7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81.80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81.80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王美婷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132.0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110.0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118.8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79.20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79.20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陈慧娟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131.5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110.0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118.6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79.07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79.07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汪佳薇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119.5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114.5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116.5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77.67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77.67 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雷晓丹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127.0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115.9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77.27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77.27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张琳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127.0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115.3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76.87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76.87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陈怡娟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118.0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115.0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76.67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76.67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朱倩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112.7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75.13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75.13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丁惠珍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114.5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75.00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75.00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黄丽丽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126.5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112.1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74.73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74.73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吴晓丽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115.0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112.0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74.67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74.67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朱虹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114.0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111.0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74.00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74.00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朱艳琳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110.4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73.60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73.60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肖寒蕾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125.0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72.93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72.93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詹海燕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72.93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72.93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朱玲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114.0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71.60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71.60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蒋海珠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123.5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71.53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18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71.53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暨秀萍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120.0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71.40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19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71.40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陈梦玲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114.0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71.40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19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71.40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黄秋霞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70.73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70.73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纪美华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115.0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70.47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70.47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黄梦丝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69.67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23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69.67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李红丹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118.5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69.60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24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69.60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熊舒婷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117.0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69.40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69.40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黄丹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69.27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26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69.27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严巧佩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69.27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26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69.27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杨水平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69.20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28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69.20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魏善福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122.5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91.0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69.07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29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69.07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黄邵芬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68.00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68.00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沙密密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105.5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99.0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101.6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67.73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31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67.73 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赵雪萍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122.0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66.93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66.93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沈宇茜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110.5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66.87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33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66.87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尹发明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66.80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34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66.80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黄琳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91.5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66.80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34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66.80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张建芳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66.60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36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66.60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魏琦翔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110.5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66.47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37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66.47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周孛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66.20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38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66.20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旷思惠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66.20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38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66.20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张华丽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66.20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38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66.20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龚政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65.87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65.87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林涵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91.0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65.20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65.20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高婧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122.0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80.5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64.73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43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64.73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饶静红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117.0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82.0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64.00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44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64.00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林仲伟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88.0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63.87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63.87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邱妍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63.80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46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63.80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查雅洁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63.53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47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63.53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吴梦珊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88.5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63.20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48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63.20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朱宗樟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88.5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62.87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49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62.87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李雪冬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62.87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49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62.87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项雨倩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62.73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62.73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聂晓玲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62.67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62.67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黄姝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88.5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62.07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53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62.07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张璐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85.0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61.47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54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61.47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兰婧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83.5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91.9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61.27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61.27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91.5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91.0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91.2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60.80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56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60.80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李贵平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104.0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82.0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90.8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60.53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57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60.53 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王明琴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120.0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60.20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58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60.20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潘晶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60.13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59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60.13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危佳荔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60.00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60.00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欧阳清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89.8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59.87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59.87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肖淑华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89.2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59.47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59.47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王平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58.20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58.20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冯长圣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58.20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58.20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谢文奇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58.07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58.07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郑晓梅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75.0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57.87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57.87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李秋兰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83.5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89.0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57.87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57.87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余崇洁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57.67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68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57.67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陈艳君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79.0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57.33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57.33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苏静婷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79.5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84.9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56.60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56.60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叶智珠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84.6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56.40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56.40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张华娟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76.5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83.3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55.53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55.53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邓嵘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83.2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55.47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73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55.47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丁丹华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78.5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83.1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55.40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55.40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严欢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82.4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54.93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54.93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童兰妹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75.0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82.2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54.80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76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54.80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江晓云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91.0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76.0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82.0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54.67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77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54.67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刘文武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72.0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81.2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54.13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78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54.13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邹冬华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79.0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82.0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80.8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53.87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79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53.87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熊梦平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85.0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80.2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53.47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53.47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黄木丹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79.1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52.73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52.73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小学美术教师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肖舒婷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67.13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67.13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小学美术教师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甄凡菲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104.5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97.5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100.3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66.87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66.87 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小学美术教师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陈旭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66.60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66.60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小学美术教师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卓文雁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66.27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66.27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小学美术教师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林佳欣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89.5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66.27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66.27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小学美术教师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杨帆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65.40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65.40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小学美术教师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侯嫣婷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65.27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65.27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小学美术教师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邓佳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64.47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64.47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小学美术教师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段梦娟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64.40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64.40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小学美术教师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李文真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63.93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63.93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小学美术教师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黄平清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91.0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62.80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62.80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小学美术教师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危丽英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79.0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57.73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62.73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何建祥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65.47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65.47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曾乃杰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63.60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63.60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李丹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113.5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80.5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62.47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62.47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彭方舟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61.60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61.60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朱韦韦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91.6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61.07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61.07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雷学华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84.5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57.33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57.33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李娜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85.0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76.0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79.6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53.07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53.07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李淑贞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47.40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52.40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钱振忠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78.5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75.0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76.4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50.93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50.93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范文斌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76.0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50.67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50.67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张军霞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73.5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75.9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50.60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50.60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陈翠翠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82.5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72.6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48.40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48.40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小学心理健康教育教师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吴春霞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67.33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67.33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小学心理健康教育教师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郑婷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57.67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57.67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傅慧娟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121.0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116.2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77.47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77.47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黄雪婷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117.0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115.0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115.8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77.20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77.20 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吴春婷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114.8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76.53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76.53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陈慧娇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126.0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112.8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75.20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75.20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王婕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111.5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112.0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111.8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74.53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74.53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刘芳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112.5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111.0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111.6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74.40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74.40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蒙焕艳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111.4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74.27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74.27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林静微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111.4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74.27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74.27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彭云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114.0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110.2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73.47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73.47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李欣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112.5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110.1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73.40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73.40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周艳玲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110.0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72.53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72.53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杨净宇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111.0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72.20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72.20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田蕾娜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72.20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72.20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陈丝雨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110.5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72.20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72.20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肖梦静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111.5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71.93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71.93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张丽玲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112.0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71.87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16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71.87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邓雅丽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111.0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71.80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71.80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兰玉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71.60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18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71.60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何梦婷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70.93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19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70.93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李自秦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70.80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70.80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陈晓娜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70.73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70.73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陈璐瑶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70.47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70.47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黄剑梅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70.40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23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70.40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邹艳华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70.20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24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70.20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陈园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70.00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70.00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邱芊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110.0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69.93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26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69.93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谢雨虹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69.73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27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69.73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马巩婷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112.5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97.5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69.00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28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69.00 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张闽丽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68.93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29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68.93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曾吉敏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68.80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68.80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丁丽琼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68.73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68.73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郑碧莹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113.5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68.47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68.47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黄静娴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67.27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33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67.27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肖丽梅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67.07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34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67.07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叶丽珍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66.93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66.93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王丽芳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66.53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36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66.53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崔思佳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111.0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66.53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36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66.53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李斯琦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66.20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38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66.20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戴婷婷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66.13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39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66.13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危丽娟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65.73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65.73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陈燕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89.5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65.47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65.47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徐凤英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65.33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65.33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黄虹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64.80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43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64.80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肖倩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91.5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64.73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44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64.73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杨珍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64.67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64.67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黄文蕙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89.5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64.67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64.67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李梦圆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64.60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47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64.60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龚思丹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88.5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64.60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47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64.60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刘佳丽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64.40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49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64.40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陈燕英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64.33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64.33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韩玲云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64.07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64.07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陈娟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63.80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63.80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洪艳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84.5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63.73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53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63.73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易斐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90.0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99.0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95.4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63.60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54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63.60 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严淑仪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63.53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63.53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傅雨情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63.53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63.53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孙晓蕾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80.0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63.53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63.53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傅晓君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63.40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58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63.40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李由舟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63.33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59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63.33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程淑妮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63.20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63.20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吴丽婷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63.00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63.00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吴梦真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81.0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62.80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62.80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宁玉萍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62.33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62.33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危雅琴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91.0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62.27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62.27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危秋萍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81.0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62.20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62.20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高启祺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77.0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62.13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62.13 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10" w:beforeAutospacing="0" w:after="300" w:afterAutospacing="0" w:line="540" w:lineRule="atLeast"/>
        <w:ind w:left="976" w:right="976"/>
        <w:jc w:val="center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510" w:beforeAutospacing="0" w:after="300" w:afterAutospacing="0" w:line="630" w:lineRule="atLeast"/>
        <w:ind w:left="976" w:right="976" w:firstLine="420"/>
      </w:pPr>
      <w:r>
        <w:rPr>
          <w:rFonts w:hint="eastAsia" w:ascii="微软雅黑" w:hAnsi="微软雅黑" w:eastAsia="微软雅黑" w:cs="微软雅黑"/>
          <w:sz w:val="24"/>
          <w:szCs w:val="24"/>
          <w:shd w:val="clear" w:fill="FFFFFF"/>
        </w:rPr>
        <w:t xml:space="preserve">　　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1251B"/>
    <w:rsid w:val="2F6125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2B2B2B"/>
      <w:u w:val="none"/>
    </w:rPr>
  </w:style>
  <w:style w:type="character" w:styleId="6">
    <w:name w:val="Hyperlink"/>
    <w:basedOn w:val="3"/>
    <w:uiPriority w:val="0"/>
    <w:rPr>
      <w:color w:val="2B2B2B"/>
      <w:u w:val="none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2018-05-17T06:27:00Z</dcterms:created>
  <dc:creator>゜等风来</dc:creator>
  <cp:lastModifiedBy>゜等风来</cp:lastModifiedBy>
  <dcterms:modified xsi:type="dcterms:W3CDTF">2018-05-17T06:28:23Z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