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36AC2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36AC2"/>
          <w:spacing w:val="0"/>
          <w:sz w:val="36"/>
          <w:szCs w:val="36"/>
          <w:bdr w:val="none" w:color="auto" w:sz="0" w:space="0"/>
          <w:shd w:val="clear" w:fill="FFFFFF"/>
        </w:rPr>
        <w:t>2017年市直中小学校公开补充招聘新任教师总成绩公布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left"/>
        <w:rPr>
          <w:sz w:val="21"/>
          <w:szCs w:val="21"/>
        </w:rPr>
      </w:pPr>
    </w:p>
    <w:tbl>
      <w:tblPr>
        <w:tblW w:w="15080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80"/>
        <w:gridCol w:w="880"/>
        <w:gridCol w:w="500"/>
        <w:gridCol w:w="1000"/>
        <w:gridCol w:w="1360"/>
        <w:gridCol w:w="700"/>
        <w:gridCol w:w="1000"/>
        <w:gridCol w:w="1000"/>
        <w:gridCol w:w="1000"/>
        <w:gridCol w:w="680"/>
        <w:gridCol w:w="800"/>
        <w:gridCol w:w="1000"/>
        <w:gridCol w:w="880"/>
        <w:gridCol w:w="66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150分制笔试成绩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100分制笔试成绩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按50%折算得分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面试号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面试按50%折算得分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莆田市外国语学校数学教师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633217103239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林震梅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37.70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633217103190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郭健烽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安顺学院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莆田市外国语学校英语教师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623317106736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阮婷丽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1989.04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87.41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43.71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82.95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653317109965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林美红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39.30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40.24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653317109834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陈曼莉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37.27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莆田市外国语学校生物教师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633617103544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陈婉娟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36.47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89.74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44.87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663617106633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李京华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36.24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44.12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613617106865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丘佳琳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37.30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37.30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莆田市特殊教育学校幼儿教师</w:t>
            </w: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626117100681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福建省闽南师范大学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90.18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45.09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636117100179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林怡盈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42.96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636117100332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詹恬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82.39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"http://www.ptjy.com/xxgk/gggs/201707/t20170731_628690.htm"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"http://www.ptjy.com/xxgk/gggs/201707/t20170731_628690.htm"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"http://www.ptjy.com/xxgk/gggs/201707/t20170731_628690.htm"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"http://www.ptjy.com/xxgk/gggs/201707/t20170731_628690.htm" \o "分享到腾讯微博"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"http://www.ptjy.com/xxgk/gggs/201707/t20170731_628690.htm" \o "分享到人人网"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"http://www.ptjy.com/xxgk/gggs/201707/t20170731_628690.htm" \o "分享到微信"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E6E6E6" w:sz="6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A5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2017-08-01T01:43:45Z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