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0033CC"/>
          <w:spacing w:val="0"/>
          <w:sz w:val="21"/>
          <w:szCs w:val="21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0033CC"/>
          <w:spacing w:val="0"/>
          <w:sz w:val="21"/>
          <w:szCs w:val="21"/>
          <w:shd w:val="clear" w:fill="FFFFFF"/>
        </w:rPr>
        <w:t>英德市2017年公开招聘小学教师面试成绩公告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719"/>
        <w:jc w:val="left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根据英德市教育局《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2017年英德市赴高校公开招聘小学教师72人公告》，经专业技能测试和综合能力测试，现将面试成绩公告如下表。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18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英德市</w:t>
      </w:r>
      <w:r>
        <w:rPr>
          <w:rFonts w:hint="eastAsia"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开</w:t>
      </w:r>
      <w:r>
        <w:rPr>
          <w:rFonts w:hint="eastAsia"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招聘小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学教师</w:t>
      </w:r>
      <w:r>
        <w:rPr>
          <w:rFonts w:hint="eastAsia"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试</w:t>
      </w:r>
      <w:r>
        <w:rPr>
          <w:rFonts w:hint="eastAsia"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绩</w:t>
      </w:r>
      <w:r>
        <w:rPr>
          <w:rFonts w:hint="eastAsia" w:ascii="Gulim" w:hAnsi="Gulim" w:eastAsia="Gulim" w:cs="Gulim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表</w:t>
      </w:r>
    </w:p>
    <w:tbl>
      <w:tblPr>
        <w:tblW w:w="8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准考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报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技能成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综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合能力成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总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绩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排序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录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取情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27.17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70.17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3366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4295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3366FF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Gulim" w:hAnsi="Gulim" w:eastAsia="Gulim" w:cs="Gulim"/>
                <w:b w:val="0"/>
                <w:i w:val="0"/>
                <w:caps w:val="0"/>
                <w:color w:val="18437A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75" w:lineRule="atLeast"/>
        <w:ind w:left="0" w:right="0" w:firstLine="0"/>
        <w:jc w:val="righ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英德市教育局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2017年4月25日</w:t>
      </w:r>
    </w:p>
    <w:p>
      <w:pPr>
        <w:rPr>
          <w:rFonts w:ascii="宋体" w:hAnsi="宋体" w:eastAsia="宋体" w:cs="宋体"/>
          <w:b/>
          <w:i w:val="0"/>
          <w:caps w:val="0"/>
          <w:color w:val="0033CC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680B"/>
    <w:rsid w:val="6B856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2017-05-02T10:58:00Z</dcterms:created>
  <dc:creator>Administrator</dc:creator>
  <cp:lastModifiedBy>Administrator</cp:lastModifiedBy>
  <dcterms:modified xsi:type="dcterms:W3CDTF">2017-05-02T11:37:59Z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