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3601" w:x="7312" w:y="278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桂教考试〔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1"/>
          <w:sz w:val="32"/>
        </w:rPr>
        <w:t>2017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2"/>
          <w:sz w:val="32"/>
        </w:rPr>
        <w:t>〕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78"/>
          <w:sz w:val="32"/>
        </w:rPr>
        <w:t>3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0"/>
          <w:sz w:val="32"/>
        </w:rPr>
        <w:t>号</w:t>
      </w:r>
    </w:p>
    <w:p>
      <w:pPr>
        <w:pStyle w:val="Normal0"/>
        <w:framePr w:w="4416" w:x="1956" w:y="73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各市、县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-1"/>
          <w:sz w:val="32"/>
        </w:rPr>
        <w:t>(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市、区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1"/>
          <w:sz w:val="32"/>
        </w:rPr>
        <w:t>)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教育局：</w:t>
      </w:r>
    </w:p>
    <w:p>
      <w:pPr>
        <w:pStyle w:val="Normal0"/>
        <w:framePr w:w="9326" w:x="1956" w:y="789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为做好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6"/>
          <w:sz w:val="32"/>
        </w:rPr>
        <w:t xml:space="preserve"> 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14"/>
          <w:sz w:val="32"/>
        </w:rPr>
        <w:t>2017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年广西壮族自治区中小学教师公开招聘工</w:t>
      </w:r>
    </w:p>
    <w:p>
      <w:pPr>
        <w:pStyle w:val="Normal0"/>
        <w:framePr w:w="9326" w:x="1956" w:y="789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-3"/>
          <w:sz w:val="32"/>
        </w:rPr>
        <w:t>作，我厅编制了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32"/>
        </w:rPr>
        <w:t xml:space="preserve"> 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20"/>
          <w:sz w:val="32"/>
        </w:rPr>
        <w:t>2017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-1"/>
          <w:sz w:val="32"/>
        </w:rPr>
        <w:t>年广西中小学教师公开招聘考试《教</w:t>
      </w:r>
    </w:p>
    <w:p>
      <w:pPr>
        <w:pStyle w:val="Normal0"/>
        <w:framePr w:w="9326" w:x="1956" w:y="789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5"/>
          <w:sz w:val="32"/>
        </w:rPr>
        <w:t>育学与教学法基础知识》和《教育心理学与德育工作基础</w:t>
      </w:r>
    </w:p>
    <w:p>
      <w:pPr>
        <w:pStyle w:val="Normal0"/>
        <w:framePr w:w="9326" w:x="1956" w:y="789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知识》考试大纲与说明，现印发给你们。</w:t>
      </w:r>
    </w:p>
    <w:p>
      <w:pPr>
        <w:pStyle w:val="Normal0"/>
        <w:framePr w:w="8626" w:x="2597" w:y="106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2"/>
          <w:sz w:val="32"/>
        </w:rPr>
        <w:t>附件：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-7"/>
          <w:sz w:val="32"/>
        </w:rPr>
        <w:t>．《教育学与教学法基础知识》考试大纲与说</w:t>
      </w:r>
    </w:p>
    <w:p>
      <w:pPr>
        <w:pStyle w:val="Normal0"/>
        <w:framePr w:w="799" w:x="4038" w:y="112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0"/>
          <w:sz w:val="32"/>
        </w:rPr>
        <w:t>明</w:t>
      </w:r>
    </w:p>
    <w:p>
      <w:pPr>
        <w:pStyle w:val="Normal0"/>
        <w:framePr w:w="7525" w:x="3552" w:y="1181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JGGDM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-7"/>
          <w:sz w:val="32"/>
        </w:rPr>
        <w:t>．《教育心理学与德育工作基础知识》考试大</w:t>
      </w:r>
    </w:p>
    <w:p>
      <w:pPr>
        <w:pStyle w:val="Normal0"/>
        <w:framePr w:w="1759" w:x="4033" w:y="123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纲与说明</w:t>
      </w:r>
    </w:p>
    <w:p>
      <w:pPr>
        <w:pStyle w:val="Normal0"/>
        <w:framePr w:w="3679" w:x="6229" w:y="140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1"/>
          <w:sz w:val="32"/>
        </w:rPr>
        <w:t>广西壮族自治区教育厅</w:t>
      </w:r>
    </w:p>
    <w:p>
      <w:pPr>
        <w:pStyle w:val="Normal0"/>
        <w:framePr w:w="2960" w:x="6613" w:y="1457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CWGMB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JGGDM+ä»¿å®" w:eastAsiaTheme="minorHAnsi" w:hAnsiTheme="minorHAnsi" w:cstheme="minorBidi"/>
          <w:color w:val="000000"/>
          <w:spacing w:val="21"/>
          <w:sz w:val="32"/>
        </w:rPr>
        <w:t>2017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0"/>
          <w:sz w:val="32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80"/>
          <w:sz w:val="32"/>
        </w:rPr>
        <w:t>3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QJGGDM+ä»¿å®" w:eastAsiaTheme="minorHAnsi" w:hAnsiTheme="minorHAnsi" w:cstheme="minorBidi"/>
          <w:color w:val="000000"/>
          <w:spacing w:val="41"/>
          <w:sz w:val="32"/>
        </w:rPr>
        <w:t>29</w:t>
      </w:r>
      <w:r>
        <w:rPr>
          <w:rStyle w:val="DefaultParagraphFont"/>
          <w:rFonts w:ascii="CWGMBG+ä»¿å®" w:hAnsi="CWGMBG+ä»¿å®" w:eastAsiaTheme="minorHAnsi" w:cs="CWGMBG+ä»¿å®"/>
          <w:color w:val="000000"/>
          <w:spacing w:val="0"/>
          <w:sz w:val="32"/>
        </w:rPr>
        <w:t>日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30.9pt;height:51.3pt;margin-top:70.2pt;margin-left:89.15pt;mso-position-horizontal-relative:page;mso-position-vertical-relative:page;position:absolute;z-index:-251602944">
            <v:imagedata r:id="rId4" o:title=""/>
          </v:shape>
        </w:pict>
      </w:r>
      <w:r>
        <w:rPr>
          <w:noProof/>
        </w:rPr>
        <w:pict>
          <v:shape id="_x0000_s1026" type="#_x0000_t75" style="width:482.25pt;height:140.25pt;margin-top:653.55pt;margin-left:59.3pt;mso-position-horizontal-relative:page;mso-position-vertical-relative:page;position:absolute;z-index:-251604992">
            <v:imagedata r:id="rId5" o:title=""/>
          </v:shape>
        </w:pict>
      </w:r>
      <w:r>
        <w:rPr>
          <w:noProof/>
        </w:rPr>
        <w:pict>
          <v:shape id="_x0000_s1027" type="#_x0000_t75" style="width:429.25pt;height:25.1pt;margin-top:198.9pt;margin-left:97pt;mso-position-horizontal-relative:page;mso-position-vertical-relative:page;position:absolute;z-index:-251607040">
            <v:imagedata r:id="rId6" o:title=""/>
          </v:shape>
        </w:pict>
      </w:r>
      <w:r>
        <w:rPr>
          <w:noProof/>
        </w:rPr>
        <w:pict>
          <v:shape id="_x0000_s1028" type="#_x0000_t75" style="width:374.15pt;height:25.1pt;margin-top:233.8pt;margin-left:124.45pt;mso-position-horizontal-relative:page;mso-position-vertical-relative:page;position:absolute;z-index:-251609088">
            <v:imagedata r:id="rId7" o:title=""/>
          </v:shape>
        </w:pict>
      </w:r>
      <w:r>
        <w:rPr>
          <w:noProof/>
        </w:rPr>
        <w:pict>
          <v:shape id="_x0000_s1029" type="#_x0000_t75" style="width:374.15pt;height:25.1pt;margin-top:268.9pt;margin-left:124.45pt;mso-position-horizontal-relative:page;mso-position-vertical-relative:page;position:absolute;z-index:-251614208">
            <v:imagedata r:id="rId8" o:title=""/>
          </v:shape>
        </w:pict>
      </w:r>
      <w:r>
        <w:rPr>
          <w:noProof/>
        </w:rPr>
        <w:pict>
          <v:shape id="_x0000_s1030" type="#_x0000_t75" style="width:242.15pt;height:25.1pt;margin-top:303.95pt;margin-left:190.45pt;mso-position-horizontal-relative:page;mso-position-vertical-relative:page;position:absolute;z-index:-251628544">
            <v:imagedata r:id="rId9" o:title=""/>
          </v:shape>
        </w:pict>
      </w:r>
      <w:r>
        <w:rPr>
          <w:noProof/>
        </w:rPr>
        <w:pict>
          <v:shape id="_x0000_s1031" type="#_x0000_t75" style="width:479.25pt;height:5.15pt;margin-top:124.2pt;margin-left:57.8pt;mso-position-horizontal-relative:page;mso-position-vertical-relative:page;position:absolute;z-index:-251658240">
            <v:imagedata r:id="rId10" o:title=""/>
          </v:shape>
        </w:pic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1362" w:x="1589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QBQTC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QRRKO+é»ä½" w:hAnsi="KQRRKO+é»ä½" w:eastAsiaTheme="minorHAnsi" w:cs="KQRRKO+é»ä½"/>
          <w:color w:val="000000"/>
          <w:spacing w:val="2"/>
          <w:sz w:val="32"/>
        </w:rPr>
        <w:t>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QQBQTC+é»ä½" w:eastAsiaTheme="minorHAnsi" w:hAnsiTheme="minorHAnsi" w:cstheme="minorBidi"/>
          <w:color w:val="000000"/>
          <w:spacing w:val="0"/>
          <w:sz w:val="32"/>
        </w:rPr>
        <w:t>1</w:t>
      </w:r>
    </w:p>
    <w:p>
      <w:pPr>
        <w:pStyle w:val="Normal1"/>
        <w:framePr w:w="2400" w:x="2230" w:y="60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QRRKO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QRRKO+é»ä½" w:hAnsi="KQRRKO+é»ä½" w:eastAsiaTheme="minorHAnsi" w:cs="KQRRKO+é»ä½"/>
          <w:color w:val="000000"/>
          <w:spacing w:val="1"/>
          <w:sz w:val="32"/>
        </w:rPr>
        <w:t>一、考试性质</w:t>
      </w:r>
    </w:p>
    <w:p>
      <w:pPr>
        <w:pStyle w:val="Normal1"/>
        <w:framePr w:w="9932" w:x="1589" w:y="659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广西壮族自治区中小学教师公开招聘考试是全区统一的选</w:t>
      </w:r>
    </w:p>
    <w:p>
      <w:pPr>
        <w:pStyle w:val="Normal1"/>
        <w:framePr w:w="9932" w:x="1589" w:y="659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拔性考试，从教师应有的职业素质、专业水平、教育教学能力</w:t>
      </w:r>
    </w:p>
    <w:p>
      <w:pPr>
        <w:pStyle w:val="Normal1"/>
        <w:framePr w:w="9932" w:x="1589" w:y="659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等方面进行全面考核，考试结果将作为我区中小学教师公开招</w:t>
      </w:r>
    </w:p>
    <w:p>
      <w:pPr>
        <w:pStyle w:val="Normal1"/>
        <w:framePr w:w="9932" w:x="1589" w:y="659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聘的笔试成绩。</w:t>
      </w:r>
    </w:p>
    <w:p>
      <w:pPr>
        <w:pStyle w:val="Normal1"/>
        <w:framePr w:w="2400" w:x="2230" w:y="88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QRRKO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QRRKO+é»ä½" w:hAnsi="KQRRKO+é»ä½" w:eastAsiaTheme="minorHAnsi" w:cs="KQRRKO+é»ä½"/>
          <w:color w:val="000000"/>
          <w:spacing w:val="1"/>
          <w:sz w:val="32"/>
        </w:rPr>
        <w:t>二、考试目标</w:t>
      </w:r>
    </w:p>
    <w:p>
      <w:pPr>
        <w:pStyle w:val="Normal1"/>
        <w:framePr w:w="9932" w:x="1589" w:y="939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能够科学、公平、有效地测试应聘者掌握教育学与教学法</w:t>
      </w:r>
    </w:p>
    <w:p>
      <w:pPr>
        <w:pStyle w:val="Normal1"/>
        <w:framePr w:w="9932" w:x="1589" w:y="939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方面的基础知识、基本理论以及分析、解决教育教学实际问题</w:t>
      </w:r>
    </w:p>
    <w:p>
      <w:pPr>
        <w:pStyle w:val="Normal1"/>
        <w:framePr w:w="9932" w:x="1589" w:y="939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的能力，达到对报考群体初步筛选的目的。</w:t>
      </w:r>
    </w:p>
    <w:p>
      <w:pPr>
        <w:pStyle w:val="Normal1"/>
        <w:framePr w:w="9932" w:x="1589" w:y="939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KQRRKO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QRRKO+é»ä½" w:hAnsi="KQRRKO+é»ä½" w:eastAsiaTheme="minorHAnsi" w:cs="KQRRKO+é»ä½"/>
          <w:color w:val="000000"/>
          <w:spacing w:val="1"/>
          <w:sz w:val="32"/>
        </w:rPr>
        <w:t>三、考试内容模块与要求</w:t>
      </w:r>
    </w:p>
    <w:p>
      <w:pPr>
        <w:pStyle w:val="Normal1"/>
        <w:framePr w:w="10645" w:x="1589" w:y="116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7"/>
          <w:sz w:val="32"/>
        </w:rPr>
        <w:t>根据《教育部关于印发〈幼儿园教师专业标准（试行）〉</w:t>
      </w:r>
    </w:p>
    <w:p>
      <w:pPr>
        <w:pStyle w:val="Normal1"/>
        <w:framePr w:w="10645" w:x="1589" w:y="116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-13"/>
          <w:sz w:val="32"/>
        </w:rPr>
        <w:t>〈小学教师专业标准（试行）〉和〈中学教师专业标准（试行）〉</w:t>
      </w:r>
    </w:p>
    <w:p>
      <w:pPr>
        <w:pStyle w:val="Normal1"/>
        <w:framePr w:w="10645" w:x="1589" w:y="116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9"/>
          <w:sz w:val="32"/>
        </w:rPr>
        <w:t>的通知》（教师〔</w:t>
      </w:r>
      <w:r>
        <w:rPr>
          <w:rStyle w:val="DefaultParagraphFont"/>
          <w:rFonts w:ascii="CJDDIH+ä»¿å®" w:eastAsiaTheme="minorHAnsi" w:hAnsiTheme="minorHAnsi" w:cstheme="minorBidi"/>
          <w:color w:val="000000"/>
          <w:spacing w:val="4"/>
          <w:sz w:val="32"/>
        </w:rPr>
        <w:t>2012</w:t>
      </w: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0"/>
          <w:sz w:val="32"/>
        </w:rPr>
        <w:t>〕</w:t>
      </w:r>
      <w:r>
        <w:rPr>
          <w:rStyle w:val="DefaultParagraphFont"/>
          <w:rFonts w:ascii="CJDDIH+ä»¿å®" w:eastAsiaTheme="minorHAnsi" w:hAnsiTheme="minorHAnsi" w:cstheme="minorBidi"/>
          <w:color w:val="000000"/>
          <w:spacing w:val="85"/>
          <w:sz w:val="32"/>
        </w:rPr>
        <w:t>1</w:t>
      </w: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4"/>
          <w:sz w:val="32"/>
        </w:rPr>
        <w:t>号）精神，结合教育学和教学法学</w:t>
      </w:r>
    </w:p>
    <w:p>
      <w:pPr>
        <w:pStyle w:val="Normal1"/>
        <w:framePr w:w="10645" w:x="1589" w:y="11634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科知识体系以及我区中小学教育教学实际确定考试内容及要</w:t>
      </w:r>
    </w:p>
    <w:p>
      <w:pPr>
        <w:pStyle w:val="Normal1"/>
        <w:framePr w:w="10645" w:x="1589" w:y="116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ONUC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ONUCD+ä»¿å®" w:hAnsi="UONUCD+ä»¿å®" w:eastAsiaTheme="minorHAnsi" w:cs="UONUCD+ä»¿å®"/>
          <w:color w:val="000000"/>
          <w:spacing w:val="1"/>
          <w:sz w:val="32"/>
        </w:rPr>
        <w:t>求。</w:t>
      </w:r>
    </w:p>
    <w:p>
      <w:pPr>
        <w:pStyle w:val="Normal1"/>
        <w:framePr w:w="1123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NMQBCV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NMQBCV+Arial Unicode MS" w:hAnsi="NMQBCV+Arial Unicode MS" w:eastAsiaTheme="minorHAnsi" w:cs="NMQBCV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2</w:t>
      </w:r>
      <w:r>
        <w:rPr>
          <w:rStyle w:val="DefaultParagraphFont"/>
          <w:rFonts w:ascii="NMQBCV+Arial Unicode MS" w:hAnsi="NMQBCV+Arial Unicode MS" w:eastAsiaTheme="minorHAnsi" w:cs="NMQBCV+Arial Unicode MS"/>
          <w:color w:val="000000"/>
          <w:spacing w:val="0"/>
          <w:sz w:val="28"/>
        </w:rPr>
        <w:t>—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2" type="#_x0000_t75" style="width:439.5pt;height:637.05pt;margin-top:104pt;margin-left:78pt;mso-position-horizontal-relative:page;mso-position-vertical-relative:page;position:absolute;z-index:-251657216">
            <v:imagedata r:id="rId11" o:title=""/>
          </v:shape>
        </w:pic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2719" w:x="223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DBLFA+æ¥·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DBLFA+æ¥·ä½" w:hAnsi="MDBLFA+æ¥·ä½" w:eastAsiaTheme="minorHAnsi" w:cs="MDBLFA+æ¥·ä½"/>
          <w:color w:val="000000"/>
          <w:spacing w:val="1"/>
          <w:sz w:val="32"/>
        </w:rPr>
        <w:t>（一）教育学。</w:t>
      </w:r>
    </w:p>
    <w:p>
      <w:pPr>
        <w:pStyle w:val="Normal2"/>
        <w:framePr w:w="3038" w:x="2230" w:y="28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JEJDL+ä»¿å®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0"/>
          <w:sz w:val="32"/>
        </w:rPr>
        <w:t>教育与教育学。</w:t>
      </w:r>
    </w:p>
    <w:p>
      <w:pPr>
        <w:pStyle w:val="Normal2"/>
        <w:framePr w:w="10037" w:x="1589" w:y="337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）了解教育的含义及构成要素。</w:t>
      </w:r>
    </w:p>
    <w:p>
      <w:pPr>
        <w:pStyle w:val="Normal2"/>
        <w:framePr w:w="10037" w:x="1589" w:y="337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）了解教育的起源、基本形态及其历史发展脉络。</w:t>
      </w:r>
    </w:p>
    <w:p>
      <w:pPr>
        <w:pStyle w:val="Normal2"/>
        <w:framePr w:w="10037" w:x="1589" w:y="337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-2"/>
          <w:sz w:val="32"/>
        </w:rPr>
        <w:t>）能够根据现代教育的特点和现代教育的发展趋势对教</w:t>
      </w:r>
    </w:p>
    <w:p>
      <w:pPr>
        <w:pStyle w:val="Normal2"/>
        <w:framePr w:w="10037" w:x="1589" w:y="337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育现象做出正确的评价。</w:t>
      </w:r>
    </w:p>
    <w:p>
      <w:pPr>
        <w:pStyle w:val="Normal2"/>
        <w:framePr w:w="10037" w:x="1589" w:y="56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-2"/>
          <w:sz w:val="32"/>
        </w:rPr>
        <w:t>）了解教育学发展过程中国内外著名教育家的代表著作</w:t>
      </w:r>
    </w:p>
    <w:p>
      <w:pPr>
        <w:pStyle w:val="Normal2"/>
        <w:framePr w:w="10037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及主要教育思想。</w:t>
      </w:r>
    </w:p>
    <w:p>
      <w:pPr>
        <w:pStyle w:val="Normal2"/>
        <w:framePr w:w="4046" w:x="2230" w:y="67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JEJDL+ä»¿å®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0"/>
          <w:sz w:val="32"/>
        </w:rPr>
        <w:t>教育功能与教育目的。</w:t>
      </w:r>
    </w:p>
    <w:p>
      <w:pPr>
        <w:pStyle w:val="Normal2"/>
        <w:framePr w:w="10039" w:x="1589" w:y="729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1"/>
          <w:sz w:val="32"/>
        </w:rPr>
        <w:t>1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-2"/>
          <w:sz w:val="32"/>
        </w:rPr>
        <w:t>）了解教育的基本功能，理解教育与社会发展、教育与</w:t>
      </w:r>
    </w:p>
    <w:p>
      <w:pPr>
        <w:pStyle w:val="Normal2"/>
        <w:framePr w:w="10039" w:x="1589" w:y="729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人发展的基本关系。</w:t>
      </w:r>
    </w:p>
    <w:p>
      <w:pPr>
        <w:pStyle w:val="Normal2"/>
        <w:framePr w:w="10117" w:x="1589" w:y="84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）了解教育目的及其功能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1"/>
          <w:sz w:val="32"/>
        </w:rPr>
        <w:t>,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理解教育目的的价值取向。</w:t>
      </w:r>
    </w:p>
    <w:p>
      <w:pPr>
        <w:pStyle w:val="Normal2"/>
        <w:framePr w:w="10117" w:x="1589" w:y="841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）理解全面发展教育的组成部分（德育、智育、体育、</w:t>
      </w:r>
    </w:p>
    <w:p>
      <w:pPr>
        <w:pStyle w:val="Normal2"/>
        <w:framePr w:w="10117" w:x="1589" w:y="841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美育、劳动技术教育）及其相互关系。</w:t>
      </w:r>
    </w:p>
    <w:p>
      <w:pPr>
        <w:pStyle w:val="Normal2"/>
        <w:framePr w:w="10117" w:x="1589" w:y="841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-2"/>
          <w:sz w:val="32"/>
        </w:rPr>
        <w:t>）掌握我国现阶段教育目的的基本精神及实现教育目的</w:t>
      </w:r>
    </w:p>
    <w:p>
      <w:pPr>
        <w:pStyle w:val="Normal2"/>
        <w:framePr w:w="10117" w:x="1589" w:y="84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的要求。</w:t>
      </w:r>
    </w:p>
    <w:p>
      <w:pPr>
        <w:pStyle w:val="Normal2"/>
        <w:framePr w:w="10039" w:x="1589" w:y="1121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1"/>
          <w:sz w:val="32"/>
        </w:rPr>
        <w:t>5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-2"/>
          <w:sz w:val="32"/>
        </w:rPr>
        <w:t>）掌握在学校教育中开展素质教育的途径和方法。运用</w:t>
      </w:r>
    </w:p>
    <w:p>
      <w:pPr>
        <w:pStyle w:val="Normal2"/>
        <w:framePr w:w="10039" w:x="1589" w:y="1121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国家实施素质教育的基本要求，分析和评判教育现象。</w:t>
      </w:r>
    </w:p>
    <w:p>
      <w:pPr>
        <w:pStyle w:val="Normal2"/>
        <w:framePr w:w="10039" w:x="1589" w:y="11214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JEJDL+ä»¿å®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0"/>
          <w:sz w:val="32"/>
        </w:rPr>
        <w:t>学校。</w:t>
      </w:r>
    </w:p>
    <w:p>
      <w:pPr>
        <w:pStyle w:val="Normal2"/>
        <w:framePr w:w="3864" w:x="2230" w:y="1289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）了解学校的定义。</w:t>
      </w:r>
    </w:p>
    <w:p>
      <w:pPr>
        <w:pStyle w:val="Normal2"/>
        <w:framePr w:w="4600" w:x="2230" w:y="134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）理解学校公益性特点。</w:t>
      </w:r>
    </w:p>
    <w:p>
      <w:pPr>
        <w:pStyle w:val="Normal2"/>
        <w:framePr w:w="5702" w:x="2230" w:y="140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MNOW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2"/>
          <w:sz w:val="32"/>
        </w:rPr>
        <w:t>（</w:t>
      </w:r>
      <w:r>
        <w:rPr>
          <w:rStyle w:val="DefaultParagraphFont"/>
          <w:rFonts w:ascii="BJEJDL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IMNOWW+ä»¿å®" w:hAnsi="IMNOWW+ä»¿å®" w:eastAsiaTheme="minorHAnsi" w:cs="IMNOWW+ä»¿å®"/>
          <w:color w:val="000000"/>
          <w:spacing w:val="1"/>
          <w:sz w:val="32"/>
        </w:rPr>
        <w:t>）了解学校教育制度及其发展。</w:t>
      </w:r>
    </w:p>
    <w:p>
      <w:pPr>
        <w:pStyle w:val="Normal2"/>
        <w:framePr w:w="1123" w:x="941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SAUHBI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SAUHBI+Arial Unicode MS" w:hAnsi="SAUHBI+Arial Unicode MS" w:eastAsiaTheme="minorHAnsi" w:cs="SAUHBI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3</w:t>
      </w:r>
      <w:r>
        <w:rPr>
          <w:rStyle w:val="DefaultParagraphFont"/>
          <w:rFonts w:ascii="SAUHBI+Arial Unicode MS" w:hAnsi="SAUHBI+Arial Unicode MS" w:eastAsiaTheme="minorHAnsi" w:cs="SAUHBI+Arial Unicode MS"/>
          <w:color w:val="000000"/>
          <w:spacing w:val="0"/>
          <w:sz w:val="28"/>
        </w:rPr>
        <w:t>—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3" type="#_x0000_t75" style="width:439.5pt;height:111.95pt;margin-top:104pt;margin-left:78pt;mso-position-horizontal-relative:page;mso-position-vertical-relative:page;position:absolute;z-index:-251627520">
            <v:imagedata r:id="rId12" o:title=""/>
          </v:shape>
        </w:pict>
      </w:r>
      <w:r>
        <w:rPr>
          <w:noProof/>
        </w:rPr>
        <w:pict>
          <v:shape id="_x0000_s1034" type="#_x0000_t75" style="width:439.5pt;height:280pt;margin-top:272pt;margin-left:78pt;mso-position-horizontal-relative:page;mso-position-vertical-relative:page;position:absolute;z-index:-251656192">
            <v:imagedata r:id="rId13" o:title=""/>
          </v:shape>
        </w:pic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4967" w:x="223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IIMJV+ä»¿å®" w:eastAsiaTheme="minorHAnsi" w:hAnsiTheme="minorHAnsi" w:cstheme="minorBidi"/>
          <w:color w:val="000000"/>
          <w:spacing w:val="0"/>
          <w:sz w:val="32"/>
        </w:rPr>
        <w:t>(4)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掌握我国的学校教育制度。</w:t>
      </w:r>
    </w:p>
    <w:p>
      <w:pPr>
        <w:pStyle w:val="Normal3"/>
        <w:framePr w:w="10039" w:x="1589" w:y="281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IIMJV+ä»¿å®" w:eastAsiaTheme="minorHAnsi" w:hAnsiTheme="minorHAnsi" w:cstheme="minorBidi"/>
          <w:color w:val="000000"/>
          <w:spacing w:val="0"/>
          <w:sz w:val="32"/>
        </w:rPr>
        <w:t>(5)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掌握学校文化的概念、构成与功能。</w:t>
      </w:r>
    </w:p>
    <w:p>
      <w:pPr>
        <w:pStyle w:val="Normal3"/>
        <w:framePr w:w="10039" w:x="1589" w:y="2813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IIMJV+ä»¿å®" w:eastAsiaTheme="minorHAnsi" w:hAnsiTheme="minorHAnsi" w:cstheme="minorBidi"/>
          <w:color w:val="000000"/>
          <w:spacing w:val="0"/>
          <w:sz w:val="32"/>
        </w:rPr>
        <w:t>(6)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-2"/>
          <w:sz w:val="32"/>
        </w:rPr>
        <w:t>掌握学校、家庭、社会在儿童身心发展中的作用，理解</w:t>
      </w:r>
    </w:p>
    <w:p>
      <w:pPr>
        <w:pStyle w:val="Normal3"/>
        <w:framePr w:w="10039" w:x="1589" w:y="2813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学校教育、家庭教育与社会教育的相互配合。</w:t>
      </w:r>
    </w:p>
    <w:p>
      <w:pPr>
        <w:pStyle w:val="Normal3"/>
        <w:framePr w:w="10039" w:x="1589" w:y="2813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IIMJV+ä»¿å®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0"/>
          <w:sz w:val="32"/>
        </w:rPr>
        <w:t>教师与学生。</w:t>
      </w:r>
    </w:p>
    <w:p>
      <w:pPr>
        <w:pStyle w:val="Normal3"/>
        <w:framePr w:w="7542" w:x="2230" w:y="50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）了解教师劳动特点、教师素质。</w:t>
      </w:r>
    </w:p>
    <w:p>
      <w:pPr>
        <w:pStyle w:val="Normal3"/>
        <w:framePr w:w="7542" w:x="2230" w:y="505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）了解教师专业发展内涵、阶段及其途径。</w:t>
      </w:r>
    </w:p>
    <w:p>
      <w:pPr>
        <w:pStyle w:val="Normal3"/>
        <w:framePr w:w="7542" w:x="2230" w:y="50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）掌握学生的本质特点。</w:t>
      </w:r>
    </w:p>
    <w:p>
      <w:pPr>
        <w:pStyle w:val="Normal3"/>
        <w:framePr w:w="10224" w:x="1589" w:y="673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-8"/>
          <w:sz w:val="32"/>
        </w:rPr>
        <w:t>）掌握学生身心发展规律，并依据此开展教育教学活动。</w:t>
      </w:r>
    </w:p>
    <w:p>
      <w:pPr>
        <w:pStyle w:val="Normal3"/>
        <w:framePr w:w="10224" w:x="1589" w:y="673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1"/>
          <w:sz w:val="32"/>
        </w:rPr>
        <w:t>5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-2"/>
          <w:sz w:val="32"/>
        </w:rPr>
        <w:t>）了解良好师生关系的特点，运用相关理论建立良好师</w:t>
      </w:r>
    </w:p>
    <w:p>
      <w:pPr>
        <w:pStyle w:val="Normal3"/>
        <w:framePr w:w="10224" w:x="1589" w:y="673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生关系。</w:t>
      </w:r>
    </w:p>
    <w:p>
      <w:pPr>
        <w:pStyle w:val="Normal3"/>
        <w:framePr w:w="4599" w:x="2230" w:y="841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IIMJV+ä»¿å®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班级管理与班主任工作。</w:t>
      </w:r>
    </w:p>
    <w:p>
      <w:pPr>
        <w:pStyle w:val="Normal3"/>
        <w:framePr w:w="10039" w:x="1589" w:y="897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）了解班主任的定义和班主任工作的意义。</w:t>
      </w:r>
    </w:p>
    <w:p>
      <w:pPr>
        <w:pStyle w:val="Normal3"/>
        <w:framePr w:w="10039" w:x="1589" w:y="8975"/>
        <w:widowControl w:val="0"/>
        <w:autoSpaceDE w:val="0"/>
        <w:autoSpaceDN w:val="0"/>
        <w:spacing w:before="0" w:after="0" w:line="560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）掌握班主任工作的任务和职责。</w:t>
      </w:r>
    </w:p>
    <w:p>
      <w:pPr>
        <w:pStyle w:val="Normal3"/>
        <w:framePr w:w="10039" w:x="1589" w:y="897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1"/>
          <w:sz w:val="32"/>
        </w:rPr>
        <w:t>3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-2"/>
          <w:sz w:val="32"/>
        </w:rPr>
        <w:t>）了解班集体的概念、培养班集体的意义。理解班集体</w:t>
      </w:r>
    </w:p>
    <w:p>
      <w:pPr>
        <w:pStyle w:val="Normal3"/>
        <w:framePr w:w="10039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的特征与发展阶段，掌握培养班集体的方法。</w:t>
      </w:r>
    </w:p>
    <w:p>
      <w:pPr>
        <w:pStyle w:val="Normal3"/>
        <w:framePr w:w="10039" w:x="1589" w:y="897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）掌握班级管理的内容、原则与方法。</w:t>
      </w:r>
    </w:p>
    <w:p>
      <w:pPr>
        <w:pStyle w:val="Normal3"/>
        <w:framePr w:w="10039" w:x="1589" w:y="897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-2"/>
          <w:sz w:val="32"/>
        </w:rPr>
        <w:t>）运用所学班级管理与班主任工作的理论知识分析解决</w:t>
      </w:r>
    </w:p>
    <w:p>
      <w:pPr>
        <w:pStyle w:val="Normal3"/>
        <w:framePr w:w="10039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班级管理中存在的问题。</w:t>
      </w:r>
    </w:p>
    <w:p>
      <w:pPr>
        <w:pStyle w:val="Normal3"/>
        <w:framePr w:w="2400" w:x="2230" w:y="1289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IIMJV+ä»¿å®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0"/>
          <w:sz w:val="32"/>
        </w:rPr>
        <w:t>课外活动。</w:t>
      </w:r>
    </w:p>
    <w:p>
      <w:pPr>
        <w:pStyle w:val="Normal3"/>
        <w:framePr w:w="8646" w:x="2230" w:y="134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）了解课外活动的意义、特点、内容、组织形式。</w:t>
      </w:r>
    </w:p>
    <w:p>
      <w:pPr>
        <w:pStyle w:val="Normal3"/>
        <w:framePr w:w="8646" w:x="2230" w:y="13456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SWGNA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2"/>
          <w:sz w:val="32"/>
        </w:rPr>
        <w:t>（</w:t>
      </w:r>
      <w:r>
        <w:rPr>
          <w:rStyle w:val="DefaultParagraphFont"/>
          <w:rFonts w:ascii="FIIMJV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SWGNAG+ä»¿å®" w:hAnsi="SWGNAG+ä»¿å®" w:eastAsiaTheme="minorHAnsi" w:cs="SWGNAG+ä»¿å®"/>
          <w:color w:val="000000"/>
          <w:spacing w:val="1"/>
          <w:sz w:val="32"/>
        </w:rPr>
        <w:t>）掌握课外活动组织与管理的要求。</w:t>
      </w:r>
    </w:p>
    <w:p>
      <w:pPr>
        <w:pStyle w:val="Normal3"/>
        <w:framePr w:w="1123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FRHSNF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FRHSNF+Arial Unicode MS" w:hAnsi="FRHSNF+Arial Unicode MS" w:eastAsiaTheme="minorHAnsi" w:cs="FRHSNF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4</w:t>
      </w:r>
      <w:r>
        <w:rPr>
          <w:rStyle w:val="DefaultParagraphFont"/>
          <w:rFonts w:ascii="FRHSNF+Arial Unicode MS" w:hAnsi="FRHSNF+Arial Unicode MS" w:eastAsiaTheme="minorHAnsi" w:cs="FRHSNF+Arial Unicode MS"/>
          <w:color w:val="000000"/>
          <w:spacing w:val="0"/>
          <w:sz w:val="28"/>
        </w:rPr>
        <w:t>—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5" type="#_x0000_t75" style="width:439.5pt;height:336.05pt;margin-top:215.95pt;margin-left:78pt;mso-position-horizontal-relative:page;mso-position-vertical-relative:page;position:absolute;z-index:-251626496">
            <v:imagedata r:id="rId14" o:title=""/>
          </v:shape>
        </w:pict>
      </w:r>
      <w:r>
        <w:rPr>
          <w:noProof/>
        </w:rPr>
        <w:pict>
          <v:shape id="_x0000_s1036" type="#_x0000_t75" style="width:439.5pt;height:139.95pt;margin-top:580.05pt;margin-left:78pt;mso-position-horizontal-relative:page;mso-position-vertical-relative:page;position:absolute;z-index:-251655168">
            <v:imagedata r:id="rId15" o:title=""/>
          </v:shape>
        </w:pic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2400" w:x="223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GLMJ+ä»¿å®" w:eastAsiaTheme="minorHAnsi" w:hAnsiTheme="minorHAnsi" w:cstheme="minorBidi"/>
          <w:color w:val="000000"/>
          <w:spacing w:val="1"/>
          <w:sz w:val="32"/>
        </w:rPr>
        <w:t>7.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0"/>
          <w:sz w:val="32"/>
        </w:rPr>
        <w:t>教育研究。</w:t>
      </w:r>
    </w:p>
    <w:p>
      <w:pPr>
        <w:pStyle w:val="Normal4"/>
        <w:framePr w:w="8646" w:x="2230" w:y="28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）了解教育研究过程、基本方法。</w:t>
      </w:r>
    </w:p>
    <w:p>
      <w:pPr>
        <w:pStyle w:val="Normal4"/>
        <w:framePr w:w="8646" w:x="2230" w:y="2813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）能够运用各种教育研究方法开展教育科学研究。</w:t>
      </w:r>
    </w:p>
    <w:p>
      <w:pPr>
        <w:pStyle w:val="Normal4"/>
        <w:framePr w:w="8646" w:x="2230" w:y="2813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CSCPSW+æ¥·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SCPSW+æ¥·ä½" w:hAnsi="CSCPSW+æ¥·ä½" w:eastAsiaTheme="minorHAnsi" w:cs="CSCPSW+æ¥·ä½"/>
          <w:color w:val="000000"/>
          <w:spacing w:val="1"/>
          <w:sz w:val="32"/>
        </w:rPr>
        <w:t>（二）教学法。</w:t>
      </w:r>
    </w:p>
    <w:p>
      <w:pPr>
        <w:pStyle w:val="Normal4"/>
        <w:framePr w:w="2560" w:x="2230" w:y="449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GLMJ+ä»¿å®" w:eastAsiaTheme="minorHAnsi" w:hAnsiTheme="minorHAnsi" w:cstheme="minorBidi"/>
          <w:color w:val="000000"/>
          <w:spacing w:val="1"/>
          <w:sz w:val="32"/>
        </w:rPr>
        <w:t>1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．教学目标。</w:t>
      </w:r>
    </w:p>
    <w:p>
      <w:pPr>
        <w:pStyle w:val="Normal4"/>
        <w:framePr w:w="9361" w:x="2230" w:y="50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）掌握教学目标的含义、特点和功能。</w:t>
      </w:r>
    </w:p>
    <w:p>
      <w:pPr>
        <w:pStyle w:val="Normal4"/>
        <w:framePr w:w="9361" w:x="2230" w:y="505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-2"/>
          <w:sz w:val="32"/>
        </w:rPr>
        <w:t>）理解行为目标、生成性目标、表现性目标的含义和意</w:t>
      </w:r>
    </w:p>
    <w:p>
      <w:pPr>
        <w:pStyle w:val="Normal4"/>
        <w:framePr w:w="1121" w:x="1589" w:y="617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义。</w:t>
      </w:r>
    </w:p>
    <w:p>
      <w:pPr>
        <w:pStyle w:val="Normal4"/>
        <w:framePr w:w="9361" w:x="2230" w:y="67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-2"/>
          <w:sz w:val="32"/>
        </w:rPr>
        <w:t>）了解布卢姆的教学目标分类理论和加涅的学习结果分</w:t>
      </w:r>
    </w:p>
    <w:p>
      <w:pPr>
        <w:pStyle w:val="Normal4"/>
        <w:framePr w:w="10117" w:x="1589" w:y="72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类理论。</w:t>
      </w:r>
    </w:p>
    <w:p>
      <w:pPr>
        <w:pStyle w:val="Normal4"/>
        <w:framePr w:w="10117" w:x="1589" w:y="729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）理解课程目标的含义以及与教学目标的联系和区别。</w:t>
      </w:r>
    </w:p>
    <w:p>
      <w:pPr>
        <w:pStyle w:val="Normal4"/>
        <w:framePr w:w="10117" w:x="1589" w:y="729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-2"/>
          <w:sz w:val="32"/>
        </w:rPr>
        <w:t>）掌握我国当前基础教育课程改革的具体目标及在课程</w:t>
      </w:r>
    </w:p>
    <w:p>
      <w:pPr>
        <w:pStyle w:val="Normal4"/>
        <w:framePr w:w="10117" w:x="1589" w:y="729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目标方面的创新。</w:t>
      </w:r>
    </w:p>
    <w:p>
      <w:pPr>
        <w:pStyle w:val="Normal4"/>
        <w:framePr w:w="9380" w:x="2230" w:y="953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6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）能运用相关理论进行教学目标的设计、陈述和评价。</w:t>
      </w:r>
    </w:p>
    <w:p>
      <w:pPr>
        <w:pStyle w:val="Normal4"/>
        <w:framePr w:w="9380" w:x="2230" w:y="95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GLMJ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．教学过程。</w:t>
      </w:r>
    </w:p>
    <w:p>
      <w:pPr>
        <w:pStyle w:val="Normal4"/>
        <w:framePr w:w="8648" w:x="2230" w:y="106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）理解教学的含义、意义、基本要素和基本任务。</w:t>
      </w:r>
    </w:p>
    <w:p>
      <w:pPr>
        <w:pStyle w:val="Normal4"/>
        <w:framePr w:w="8648" w:x="2230" w:y="106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）了解教学过程的理论发展。</w:t>
      </w:r>
    </w:p>
    <w:p>
      <w:pPr>
        <w:pStyle w:val="Normal4"/>
        <w:framePr w:w="8648" w:x="2230" w:y="1065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）了解教学过程的各种本质说。</w:t>
      </w:r>
    </w:p>
    <w:p>
      <w:pPr>
        <w:pStyle w:val="Normal4"/>
        <w:framePr w:w="8648" w:x="2230" w:y="106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）了解教学过程的基本功能。</w:t>
      </w:r>
    </w:p>
    <w:p>
      <w:pPr>
        <w:pStyle w:val="Normal4"/>
        <w:framePr w:w="8648" w:x="2230" w:y="106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）了解学生掌握知识的基本阶段。</w:t>
      </w:r>
    </w:p>
    <w:p>
      <w:pPr>
        <w:pStyle w:val="Normal4"/>
        <w:framePr w:w="8648" w:x="2230" w:y="1065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2"/>
          <w:sz w:val="32"/>
        </w:rPr>
        <w:t>（</w:t>
      </w:r>
      <w:r>
        <w:rPr>
          <w:rStyle w:val="DefaultParagraphFont"/>
          <w:rFonts w:ascii="WAGLMJ+ä»¿å®" w:eastAsiaTheme="minorHAnsi" w:hAnsiTheme="minorHAnsi" w:cstheme="minorBidi"/>
          <w:color w:val="000000"/>
          <w:spacing w:val="-1"/>
          <w:sz w:val="32"/>
        </w:rPr>
        <w:t>6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）掌握教学过程的基本规律。</w:t>
      </w:r>
    </w:p>
    <w:p>
      <w:pPr>
        <w:pStyle w:val="Normal4"/>
        <w:framePr w:w="8648" w:x="2230" w:y="106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FSVD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GLMJ+ä»¿å®" w:eastAsiaTheme="minorHAnsi" w:hAnsiTheme="minorHAnsi" w:cstheme="minorBidi"/>
          <w:color w:val="000000"/>
          <w:spacing w:val="1"/>
          <w:sz w:val="32"/>
        </w:rPr>
        <w:t>3</w:t>
      </w:r>
      <w:r>
        <w:rPr>
          <w:rStyle w:val="DefaultParagraphFont"/>
          <w:rFonts w:ascii="UFSVDS+ä»¿å®" w:hAnsi="UFSVDS+ä»¿å®" w:eastAsiaTheme="minorHAnsi" w:cs="UFSVDS+ä»¿å®"/>
          <w:color w:val="000000"/>
          <w:spacing w:val="1"/>
          <w:sz w:val="32"/>
        </w:rPr>
        <w:t>．教学内容。</w:t>
      </w:r>
    </w:p>
    <w:p>
      <w:pPr>
        <w:pStyle w:val="Normal4"/>
        <w:framePr w:w="1123" w:x="941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RVEBPN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RVEBPN+Arial Unicode MS" w:hAnsi="RVEBPN+Arial Unicode MS" w:eastAsiaTheme="minorHAnsi" w:cs="RVEBPN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5</w:t>
      </w:r>
      <w:r>
        <w:rPr>
          <w:rStyle w:val="DefaultParagraphFont"/>
          <w:rFonts w:ascii="RVEBPN+Arial Unicode MS" w:hAnsi="RVEBPN+Arial Unicode MS" w:eastAsiaTheme="minorHAnsi" w:cs="RVEBPN+Arial Unicode MS"/>
          <w:color w:val="000000"/>
          <w:spacing w:val="0"/>
          <w:sz w:val="28"/>
        </w:rPr>
        <w:t>—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7" type="#_x0000_t75" style="width:439.5pt;height:616.05pt;margin-top:104pt;margin-left:78pt;mso-position-horizontal-relative:page;mso-position-vertical-relative:page;position:absolute;z-index:-251654144">
            <v:imagedata r:id="rId16" o:title=""/>
          </v:shape>
        </w:pic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7542" w:x="2230" w:y="22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）理解教学内容的基本含义、特性及载体。</w:t>
      </w:r>
    </w:p>
    <w:p>
      <w:pPr>
        <w:pStyle w:val="Normal5"/>
        <w:framePr w:w="7542" w:x="2230" w:y="226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）掌握教学内容确定的依据。</w:t>
      </w:r>
    </w:p>
    <w:p>
      <w:pPr>
        <w:pStyle w:val="Normal5"/>
        <w:framePr w:w="8276" w:x="2230" w:y="342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）掌握课程标准的含义、意义、性质和内容。</w:t>
      </w:r>
    </w:p>
    <w:p>
      <w:pPr>
        <w:pStyle w:val="Normal5"/>
        <w:framePr w:w="8276" w:x="2230" w:y="342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）掌握教学内容与社会生活及学生生活的关系。</w:t>
      </w:r>
    </w:p>
    <w:p>
      <w:pPr>
        <w:pStyle w:val="Normal5"/>
        <w:framePr w:w="8276" w:x="2230" w:y="342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）掌握教学内容预设和生成的关系。</w:t>
      </w:r>
    </w:p>
    <w:p>
      <w:pPr>
        <w:pStyle w:val="Normal5"/>
        <w:framePr w:w="9361" w:x="2230" w:y="51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1"/>
          <w:sz w:val="32"/>
        </w:rPr>
        <w:t>6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-2"/>
          <w:sz w:val="32"/>
        </w:rPr>
        <w:t>）理解综合实践活动课程的含义、性质、意义和基本内</w:t>
      </w:r>
    </w:p>
    <w:p>
      <w:pPr>
        <w:pStyle w:val="Normal5"/>
        <w:framePr w:w="1121" w:x="1589" w:y="57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容。</w:t>
      </w:r>
    </w:p>
    <w:p>
      <w:pPr>
        <w:pStyle w:val="Normal5"/>
        <w:framePr w:w="9361" w:x="2230" w:y="633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7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）了解综合课程和分科课程背景下的综合性学习。</w:t>
      </w:r>
    </w:p>
    <w:p>
      <w:pPr>
        <w:pStyle w:val="Normal5"/>
        <w:framePr w:w="9361" w:x="2230" w:y="6330"/>
        <w:widowControl w:val="0"/>
        <w:autoSpaceDE w:val="0"/>
        <w:autoSpaceDN w:val="0"/>
        <w:spacing w:before="0" w:after="0" w:line="578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1"/>
          <w:sz w:val="32"/>
        </w:rPr>
        <w:t>8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-2"/>
          <w:sz w:val="32"/>
        </w:rPr>
        <w:t>）掌握课程资源的含义、意义和分类，能运用相关知识</w:t>
      </w:r>
    </w:p>
    <w:p>
      <w:pPr>
        <w:pStyle w:val="Normal5"/>
        <w:framePr w:w="4782" w:x="1589" w:y="748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进行课程资源的开发与利用。</w:t>
      </w:r>
    </w:p>
    <w:p>
      <w:pPr>
        <w:pStyle w:val="Normal5"/>
        <w:framePr w:w="2560" w:x="2230" w:y="807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GBFD+ä»¿å®" w:eastAsiaTheme="minorHAnsi" w:hAnsiTheme="minorHAnsi" w:cstheme="minorBidi"/>
          <w:color w:val="000000"/>
          <w:spacing w:val="1"/>
          <w:sz w:val="32"/>
        </w:rPr>
        <w:t>4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．教学设计。</w:t>
      </w:r>
    </w:p>
    <w:p>
      <w:pPr>
        <w:pStyle w:val="Normal5"/>
        <w:framePr w:w="7542" w:x="2230" w:y="864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）理解教学设计的含义、理论基础和过程。</w:t>
      </w:r>
    </w:p>
    <w:p>
      <w:pPr>
        <w:pStyle w:val="Normal5"/>
        <w:framePr w:w="7542" w:x="2230" w:y="864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）理解课程的类型与结构。</w:t>
      </w:r>
    </w:p>
    <w:p>
      <w:pPr>
        <w:pStyle w:val="Normal5"/>
        <w:framePr w:w="7909" w:x="2230" w:y="981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）了解课程内容的编排形式。</w:t>
      </w:r>
    </w:p>
    <w:p>
      <w:pPr>
        <w:pStyle w:val="Normal5"/>
        <w:framePr w:w="7909" w:x="2230" w:y="9810"/>
        <w:widowControl w:val="0"/>
        <w:autoSpaceDE w:val="0"/>
        <w:autoSpaceDN w:val="0"/>
        <w:spacing w:before="0" w:after="0" w:line="578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）掌握综合课程和综合实践活动课程的设计。</w:t>
      </w:r>
    </w:p>
    <w:p>
      <w:pPr>
        <w:pStyle w:val="Normal5"/>
        <w:framePr w:w="7909" w:x="2230" w:y="9810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）了解教学媒体对课程教学领域的影响。</w:t>
      </w:r>
    </w:p>
    <w:p>
      <w:pPr>
        <w:pStyle w:val="Normal5"/>
        <w:framePr w:w="7909" w:x="2230" w:y="9810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6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）掌握现代信息技术与课程教学的整合。</w:t>
      </w:r>
    </w:p>
    <w:p>
      <w:pPr>
        <w:pStyle w:val="Normal5"/>
        <w:framePr w:w="7909" w:x="2230" w:y="9810"/>
        <w:widowControl w:val="0"/>
        <w:autoSpaceDE w:val="0"/>
        <w:autoSpaceDN w:val="0"/>
        <w:spacing w:before="0" w:after="0" w:line="578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KGBFD+ä»¿å®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0"/>
          <w:sz w:val="32"/>
        </w:rPr>
        <w:t>教学实施。</w:t>
      </w:r>
    </w:p>
    <w:p>
      <w:pPr>
        <w:pStyle w:val="Normal5"/>
        <w:framePr w:w="7542" w:x="2230" w:y="1270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）掌握我国新课改的核心理念和基本理念。</w:t>
      </w:r>
    </w:p>
    <w:p>
      <w:pPr>
        <w:pStyle w:val="Normal5"/>
        <w:framePr w:w="7542" w:x="2230" w:y="12709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）了解课程与教学的关系。</w:t>
      </w:r>
    </w:p>
    <w:p>
      <w:pPr>
        <w:pStyle w:val="Normal5"/>
        <w:framePr w:w="5334" w:x="2230" w:y="1386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GKUP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2"/>
          <w:sz w:val="32"/>
        </w:rPr>
        <w:t>（</w:t>
      </w:r>
      <w:r>
        <w:rPr>
          <w:rStyle w:val="DefaultParagraphFont"/>
          <w:rFonts w:ascii="LKGBFD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OGKUPR+ä»¿å®" w:hAnsi="OGKUPR+ä»¿å®" w:eastAsiaTheme="minorHAnsi" w:cs="OGKUPR+ä»¿å®"/>
          <w:color w:val="000000"/>
          <w:spacing w:val="1"/>
          <w:sz w:val="32"/>
        </w:rPr>
        <w:t>）理解课程实施的基本取向。</w:t>
      </w:r>
    </w:p>
    <w:p>
      <w:pPr>
        <w:pStyle w:val="Normal5"/>
        <w:framePr w:w="1123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BDQSNJ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BDQSNJ+Arial Unicode MS" w:hAnsi="BDQSNJ+Arial Unicode MS" w:eastAsiaTheme="minorHAnsi" w:cs="BDQSNJ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6</w:t>
      </w:r>
      <w:r>
        <w:rPr>
          <w:rStyle w:val="DefaultParagraphFont"/>
          <w:rFonts w:ascii="BDQSNJ+Arial Unicode MS" w:hAnsi="BDQSNJ+Arial Unicode MS" w:eastAsiaTheme="minorHAnsi" w:cs="BDQSNJ+Arial Unicode MS"/>
          <w:color w:val="000000"/>
          <w:spacing w:val="0"/>
          <w:sz w:val="28"/>
        </w:rPr>
        <w:t>—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8" type="#_x0000_t75" style="width:439.5pt;height:348.05pt;margin-top:104pt;margin-left:78pt;mso-position-horizontal-relative:page;mso-position-vertical-relative:page;position:absolute;z-index:-251625472">
            <v:imagedata r:id="rId17" o:title=""/>
          </v:shape>
        </w:pict>
      </w:r>
      <w:r>
        <w:rPr>
          <w:noProof/>
        </w:rPr>
        <w:pict>
          <v:shape id="_x0000_s1039" type="#_x0000_t75" style="width:439.5pt;height:174.05pt;margin-top:539.05pt;margin-left:78pt;mso-position-horizontal-relative:page;mso-position-vertical-relative:page;position:absolute;z-index:-251653120">
            <v:imagedata r:id="rId18" o:title=""/>
          </v:shape>
        </w:pic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5703" w:x="2230" w:y="22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）掌握中小学常用的教学方法。</w:t>
      </w:r>
    </w:p>
    <w:p>
      <w:pPr>
        <w:pStyle w:val="Normal6"/>
        <w:framePr w:w="5703" w:x="2230" w:y="226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）掌握中小学常用的教学原则。</w:t>
      </w:r>
    </w:p>
    <w:p>
      <w:pPr>
        <w:pStyle w:val="Normal6"/>
        <w:framePr w:w="5334" w:x="2230" w:y="342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6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）理解教学工作的基本环节。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7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）掌握说课的含义、意义和内容。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581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8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）了解班级授课制的含义、特点、优势和局限。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578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9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）理解教学组织形式的变革和发展趋势。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581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0"/>
          <w:sz w:val="32"/>
        </w:rPr>
        <w:t>10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）掌握现代学习方式的主要特征及探究学习、自主学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习和研究性学习的含义、意义和具体要求。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578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0"/>
          <w:sz w:val="32"/>
        </w:rPr>
        <w:t>11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）掌握新课改理念下教学实施行为的转变，能运用相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关理论对新课改理念下教学实施行为进行恰当评价。</w:t>
      </w:r>
    </w:p>
    <w:p>
      <w:pPr>
        <w:pStyle w:val="Normal6"/>
        <w:framePr w:w="9932" w:x="1589" w:y="4008"/>
        <w:widowControl w:val="0"/>
        <w:autoSpaceDE w:val="0"/>
        <w:autoSpaceDN w:val="0"/>
        <w:spacing w:before="0" w:after="0" w:line="581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SNTFO+ä»¿å®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0"/>
          <w:sz w:val="32"/>
        </w:rPr>
        <w:t>教学评价。</w:t>
      </w:r>
    </w:p>
    <w:p>
      <w:pPr>
        <w:pStyle w:val="Normal6"/>
        <w:framePr w:w="7542" w:x="2230" w:y="864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）理解教学评价的含义、功能和基本类型。</w:t>
      </w:r>
    </w:p>
    <w:p>
      <w:pPr>
        <w:pStyle w:val="Normal6"/>
        <w:framePr w:w="7542" w:x="2230" w:y="8648"/>
        <w:widowControl w:val="0"/>
        <w:autoSpaceDE w:val="0"/>
        <w:autoSpaceDN w:val="0"/>
        <w:spacing w:before="0" w:after="0" w:line="581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）了解教学评价的基本模式。</w:t>
      </w:r>
    </w:p>
    <w:p>
      <w:pPr>
        <w:pStyle w:val="Normal6"/>
        <w:framePr w:w="10037" w:x="1589" w:y="981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-2"/>
          <w:sz w:val="32"/>
        </w:rPr>
        <w:t>）掌握学生学业成就评价和教师教学工作评价的主要内</w:t>
      </w:r>
    </w:p>
    <w:p>
      <w:pPr>
        <w:pStyle w:val="Normal6"/>
        <w:framePr w:w="10037" w:x="1589" w:y="9810"/>
        <w:widowControl w:val="0"/>
        <w:autoSpaceDE w:val="0"/>
        <w:autoSpaceDN w:val="0"/>
        <w:spacing w:before="0" w:after="0" w:line="578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容和主要方法。</w:t>
      </w:r>
    </w:p>
    <w:p>
      <w:pPr>
        <w:pStyle w:val="Normal6"/>
        <w:framePr w:w="10037" w:x="1589" w:y="10969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）掌握我国新课改倡导的发展性教学评价体系。</w:t>
      </w:r>
    </w:p>
    <w:p>
      <w:pPr>
        <w:pStyle w:val="Normal6"/>
        <w:framePr w:w="10037" w:x="1589" w:y="10969"/>
        <w:widowControl w:val="0"/>
        <w:autoSpaceDE w:val="0"/>
        <w:autoSpaceDN w:val="0"/>
        <w:spacing w:before="0" w:after="0" w:line="581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2"/>
          <w:sz w:val="32"/>
        </w:rPr>
        <w:t>（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1"/>
          <w:sz w:val="32"/>
        </w:rPr>
        <w:t>5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-2"/>
          <w:sz w:val="32"/>
        </w:rPr>
        <w:t>）掌握新课改教学评价行为的转变，能运用相关理论分</w:t>
      </w:r>
    </w:p>
    <w:p>
      <w:pPr>
        <w:pStyle w:val="Normal6"/>
        <w:framePr w:w="10037" w:x="1589" w:y="10969"/>
        <w:widowControl w:val="0"/>
        <w:autoSpaceDE w:val="0"/>
        <w:autoSpaceDN w:val="0"/>
        <w:spacing w:before="0" w:after="0" w:line="578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析我国当前的教学评价。</w:t>
      </w:r>
    </w:p>
    <w:p>
      <w:pPr>
        <w:pStyle w:val="Normal6"/>
        <w:framePr w:w="4046" w:x="2230" w:y="1270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TOOJW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TOOJW+é»ä½" w:hAnsi="FTOOJW+é»ä½" w:eastAsiaTheme="minorHAnsi" w:cs="FTOOJW+é»ä½"/>
          <w:color w:val="000000"/>
          <w:spacing w:val="1"/>
          <w:sz w:val="32"/>
        </w:rPr>
        <w:t>四、考试形式、考试时间</w:t>
      </w:r>
    </w:p>
    <w:p>
      <w:pPr>
        <w:pStyle w:val="Normal6"/>
        <w:framePr w:w="9934" w:x="1589" w:y="13291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考试采用闭卷、笔试形式；全卷满分为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32"/>
        </w:rPr>
        <w:t xml:space="preserve"> 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27"/>
          <w:sz w:val="32"/>
        </w:rPr>
        <w:t>100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0"/>
          <w:sz w:val="32"/>
        </w:rPr>
        <w:t>分。考试时间</w:t>
      </w:r>
    </w:p>
    <w:p>
      <w:pPr>
        <w:pStyle w:val="Normal6"/>
        <w:framePr w:w="9934" w:x="1589" w:y="13291"/>
        <w:widowControl w:val="0"/>
        <w:autoSpaceDE w:val="0"/>
        <w:autoSpaceDN w:val="0"/>
        <w:spacing w:before="0" w:after="0" w:line="578" w:lineRule="exact"/>
        <w:ind w:left="0" w:right="0" w:firstLine="0"/>
        <w:jc w:val="left"/>
        <w:rPr>
          <w:rStyle w:val="DefaultParagraphFont"/>
          <w:rFonts w:ascii="BHFPA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0"/>
          <w:sz w:val="32"/>
        </w:rPr>
        <w:t>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MSNTFO+ä»¿å®" w:eastAsiaTheme="minorHAnsi" w:hAnsiTheme="minorHAnsi" w:cstheme="minorBidi"/>
          <w:color w:val="000000"/>
          <w:spacing w:val="27"/>
          <w:sz w:val="32"/>
        </w:rPr>
        <w:t>120</w:t>
      </w:r>
      <w:r>
        <w:rPr>
          <w:rStyle w:val="DefaultParagraphFont"/>
          <w:rFonts w:ascii="BHFPAL+ä»¿å®" w:hAnsi="BHFPAL+ä»¿å®" w:eastAsiaTheme="minorHAnsi" w:cs="BHFPAL+ä»¿å®"/>
          <w:color w:val="000000"/>
          <w:spacing w:val="1"/>
          <w:sz w:val="32"/>
        </w:rPr>
        <w:t>分钟。</w:t>
      </w:r>
    </w:p>
    <w:p>
      <w:pPr>
        <w:pStyle w:val="Normal6"/>
        <w:framePr w:w="1123" w:x="941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OBEDUW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OBEDUW+Arial Unicode MS" w:hAnsi="OBEDUW+Arial Unicode MS" w:eastAsiaTheme="minorHAnsi" w:cs="OBEDUW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7</w:t>
      </w:r>
      <w:r>
        <w:rPr>
          <w:rStyle w:val="DefaultParagraphFont"/>
          <w:rFonts w:ascii="OBEDUW+Arial Unicode MS" w:hAnsi="OBEDUW+Arial Unicode MS" w:eastAsiaTheme="minorHAnsi" w:cs="OBEDUW+Arial Unicode MS"/>
          <w:color w:val="000000"/>
          <w:spacing w:val="0"/>
          <w:sz w:val="28"/>
        </w:rPr>
        <w:t>—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0" type="#_x0000_t75" style="width:439.5pt;height:609.1pt;margin-top:104pt;margin-left:78pt;mso-position-horizontal-relative:page;mso-position-vertical-relative:page;position:absolute;z-index:-251652096">
            <v:imagedata r:id="rId19" o:title=""/>
          </v:shape>
        </w:pic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2400" w:x="2230" w:y="226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QBOPN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QBOPN+é»ä½" w:hAnsi="VQBOPN+é»ä½" w:eastAsiaTheme="minorHAnsi" w:cs="VQBOPN+é»ä½"/>
          <w:color w:val="000000"/>
          <w:spacing w:val="1"/>
          <w:sz w:val="32"/>
        </w:rPr>
        <w:t>五、试卷结构</w:t>
      </w:r>
    </w:p>
    <w:p>
      <w:pPr>
        <w:pStyle w:val="Normal7"/>
        <w:framePr w:w="3360" w:x="2230" w:y="284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1"/>
          <w:sz w:val="32"/>
        </w:rPr>
        <w:t>（一）题型与分值。</w:t>
      </w:r>
    </w:p>
    <w:p>
      <w:pPr>
        <w:pStyle w:val="Normal7"/>
        <w:framePr w:w="840" w:x="3665" w:y="337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题型</w:t>
      </w:r>
    </w:p>
    <w:p>
      <w:pPr>
        <w:pStyle w:val="Normal7"/>
        <w:framePr w:w="840" w:x="6512" w:y="337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题量</w:t>
      </w:r>
    </w:p>
    <w:p>
      <w:pPr>
        <w:pStyle w:val="Normal7"/>
        <w:framePr w:w="840" w:x="8560" w:y="3373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分值</w:t>
      </w:r>
    </w:p>
    <w:p>
      <w:pPr>
        <w:pStyle w:val="Normal7"/>
        <w:framePr w:w="1560" w:x="3305" w:y="385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单项选择题</w:t>
      </w:r>
    </w:p>
    <w:p>
      <w:pPr>
        <w:pStyle w:val="Normal7"/>
        <w:framePr w:w="1200" w:x="6332" w:y="385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60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题</w:t>
      </w:r>
    </w:p>
    <w:p>
      <w:pPr>
        <w:pStyle w:val="Normal7"/>
        <w:framePr w:w="1200" w:x="8380" w:y="3851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30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560" w:x="3305" w:y="438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多项选择题</w:t>
      </w:r>
    </w:p>
    <w:p>
      <w:pPr>
        <w:pStyle w:val="Normal7"/>
        <w:framePr w:w="1560" w:x="3305" w:y="4386"/>
        <w:widowControl w:val="0"/>
        <w:autoSpaceDE w:val="0"/>
        <w:autoSpaceDN w:val="0"/>
        <w:spacing w:before="0" w:after="0" w:line="535" w:lineRule="exact"/>
        <w:ind w:left="24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判断题</w:t>
      </w:r>
    </w:p>
    <w:p>
      <w:pPr>
        <w:pStyle w:val="Normal7"/>
        <w:framePr w:w="1258" w:x="6332" w:y="438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题</w:t>
      </w:r>
    </w:p>
    <w:p>
      <w:pPr>
        <w:pStyle w:val="Normal7"/>
        <w:framePr w:w="1258" w:x="6332" w:y="4386"/>
        <w:widowControl w:val="0"/>
        <w:autoSpaceDE w:val="0"/>
        <w:autoSpaceDN w:val="0"/>
        <w:spacing w:before="0" w:after="0" w:line="535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20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题</w:t>
      </w:r>
    </w:p>
    <w:p>
      <w:pPr>
        <w:pStyle w:val="Normal7"/>
        <w:framePr w:w="1258" w:x="6332" w:y="4386"/>
        <w:widowControl w:val="0"/>
        <w:autoSpaceDE w:val="0"/>
        <w:autoSpaceDN w:val="0"/>
        <w:spacing w:before="0" w:after="0" w:line="536" w:lineRule="exact"/>
        <w:ind w:left="58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题</w:t>
      </w:r>
    </w:p>
    <w:p>
      <w:pPr>
        <w:pStyle w:val="Normal7"/>
        <w:framePr w:w="1258" w:x="6332" w:y="4386"/>
        <w:widowControl w:val="0"/>
        <w:autoSpaceDE w:val="0"/>
        <w:autoSpaceDN w:val="0"/>
        <w:spacing w:before="0" w:after="0" w:line="552" w:lineRule="exact"/>
        <w:ind w:left="89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QLUEE+ä»¿å®" w:eastAsiaTheme="minorHAnsi" w:hAnsiTheme="minorHAnsi" w:cstheme="minorBidi"/>
          <w:color w:val="000000"/>
          <w:spacing w:val="20"/>
          <w:sz w:val="24"/>
        </w:rPr>
        <w:t>105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题</w:t>
      </w:r>
    </w:p>
    <w:p>
      <w:pPr>
        <w:pStyle w:val="Normal7"/>
        <w:framePr w:w="1200" w:x="8380" w:y="438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30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380" w:y="4386"/>
        <w:widowControl w:val="0"/>
        <w:autoSpaceDE w:val="0"/>
        <w:autoSpaceDN w:val="0"/>
        <w:spacing w:before="0" w:after="0" w:line="535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380" w:y="4386"/>
        <w:widowControl w:val="0"/>
        <w:autoSpaceDE w:val="0"/>
        <w:autoSpaceDN w:val="0"/>
        <w:spacing w:before="0" w:after="0" w:line="536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30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380" w:y="4386"/>
        <w:widowControl w:val="0"/>
        <w:autoSpaceDE w:val="0"/>
        <w:autoSpaceDN w:val="0"/>
        <w:spacing w:before="0" w:after="0" w:line="552" w:lineRule="exact"/>
        <w:ind w:left="91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QLUEE+ä»¿å®" w:eastAsiaTheme="minorHAnsi" w:hAnsiTheme="minorHAnsi" w:cstheme="minorBidi"/>
          <w:color w:val="000000"/>
          <w:spacing w:val="20"/>
          <w:sz w:val="24"/>
        </w:rPr>
        <w:t>100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560" w:x="3305" w:y="545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材料分析题</w:t>
      </w:r>
    </w:p>
    <w:p>
      <w:pPr>
        <w:pStyle w:val="Normal7"/>
        <w:framePr w:w="1560" w:x="3305" w:y="5457"/>
        <w:widowControl w:val="0"/>
        <w:autoSpaceDE w:val="0"/>
        <w:autoSpaceDN w:val="0"/>
        <w:spacing w:before="0" w:after="0" w:line="552" w:lineRule="exact"/>
        <w:ind w:left="3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合计</w:t>
      </w:r>
    </w:p>
    <w:p>
      <w:pPr>
        <w:pStyle w:val="Normal7"/>
        <w:framePr w:w="4046" w:x="2230" w:y="656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1"/>
          <w:sz w:val="32"/>
        </w:rPr>
        <w:t>（二）考试内容与分值。</w:t>
      </w:r>
    </w:p>
    <w:p>
      <w:pPr>
        <w:pStyle w:val="Normal7"/>
        <w:framePr w:w="4046" w:x="2230" w:y="6567"/>
        <w:widowControl w:val="0"/>
        <w:autoSpaceDE w:val="0"/>
        <w:autoSpaceDN w:val="0"/>
        <w:spacing w:before="0" w:after="0" w:line="490" w:lineRule="exact"/>
        <w:ind w:left="2149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考试模块</w:t>
      </w:r>
    </w:p>
    <w:p>
      <w:pPr>
        <w:pStyle w:val="Normal7"/>
        <w:framePr w:w="840" w:x="8406" w:y="712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分值</w:t>
      </w:r>
    </w:p>
    <w:p>
      <w:pPr>
        <w:pStyle w:val="Normal7"/>
        <w:framePr w:w="2521" w:x="3778" w:y="7627"/>
        <w:widowControl w:val="0"/>
        <w:autoSpaceDE w:val="0"/>
        <w:autoSpaceDN w:val="0"/>
        <w:spacing w:before="0" w:after="0" w:line="240" w:lineRule="exact"/>
        <w:ind w:left="361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教育与教育学</w:t>
      </w:r>
    </w:p>
    <w:p>
      <w:pPr>
        <w:pStyle w:val="Normal7"/>
        <w:framePr w:w="2521" w:x="3778" w:y="7627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教育功能与教育目的</w:t>
      </w:r>
    </w:p>
    <w:p>
      <w:pPr>
        <w:pStyle w:val="Normal7"/>
        <w:framePr w:w="2521" w:x="3778" w:y="7627"/>
        <w:widowControl w:val="0"/>
        <w:autoSpaceDE w:val="0"/>
        <w:autoSpaceDN w:val="0"/>
        <w:spacing w:before="0" w:after="0" w:line="499" w:lineRule="exact"/>
        <w:ind w:left="841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学校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240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7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499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8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499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502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50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499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502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499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499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502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499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50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30"/>
          <w:sz w:val="24"/>
        </w:rPr>
        <w:t>15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502" w:lineRule="exact"/>
        <w:ind w:left="6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QLUEE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1200" w:x="8226" w:y="7627"/>
        <w:widowControl w:val="0"/>
        <w:autoSpaceDE w:val="0"/>
        <w:autoSpaceDN w:val="0"/>
        <w:spacing w:before="0" w:after="0" w:line="499" w:lineRule="exact"/>
        <w:ind w:left="89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QLUEE+ä»¿å®" w:eastAsiaTheme="minorHAnsi" w:hAnsiTheme="minorHAnsi" w:cstheme="minorBidi"/>
          <w:color w:val="000000"/>
          <w:spacing w:val="20"/>
          <w:sz w:val="24"/>
        </w:rPr>
        <w:t>100</w:t>
      </w: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分</w:t>
      </w:r>
    </w:p>
    <w:p>
      <w:pPr>
        <w:pStyle w:val="Normal7"/>
        <w:framePr w:w="2761" w:x="3658" w:y="9127"/>
        <w:widowControl w:val="0"/>
        <w:autoSpaceDE w:val="0"/>
        <w:autoSpaceDN w:val="0"/>
        <w:spacing w:before="0" w:after="0" w:line="240" w:lineRule="exact"/>
        <w:ind w:left="601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教师与学生</w:t>
      </w:r>
    </w:p>
    <w:p>
      <w:pPr>
        <w:pStyle w:val="Normal7"/>
        <w:framePr w:w="2761" w:x="3658" w:y="9127"/>
        <w:widowControl w:val="0"/>
        <w:autoSpaceDE w:val="0"/>
        <w:autoSpaceDN w:val="0"/>
        <w:spacing w:before="0" w:after="0" w:line="50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班级管理与班主任工作</w:t>
      </w:r>
    </w:p>
    <w:p>
      <w:pPr>
        <w:pStyle w:val="Normal7"/>
        <w:framePr w:w="2761" w:x="3658" w:y="9127"/>
        <w:widowControl w:val="0"/>
        <w:autoSpaceDE w:val="0"/>
        <w:autoSpaceDN w:val="0"/>
        <w:spacing w:before="0" w:after="0" w:line="499" w:lineRule="exact"/>
        <w:ind w:left="721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课外活动</w:t>
      </w:r>
    </w:p>
    <w:p>
      <w:pPr>
        <w:pStyle w:val="Normal7"/>
        <w:framePr w:w="1320" w:x="4379" w:y="1062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教育研究</w:t>
      </w:r>
    </w:p>
    <w:p>
      <w:pPr>
        <w:pStyle w:val="Normal7"/>
        <w:framePr w:w="1320" w:x="4379" w:y="111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教学目标</w:t>
      </w:r>
    </w:p>
    <w:p>
      <w:pPr>
        <w:pStyle w:val="Normal7"/>
        <w:framePr w:w="1320" w:x="4379" w:y="116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教学过程</w:t>
      </w:r>
    </w:p>
    <w:p>
      <w:pPr>
        <w:pStyle w:val="Normal7"/>
        <w:framePr w:w="1320" w:x="4379" w:y="1212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教学内容</w:t>
      </w:r>
    </w:p>
    <w:p>
      <w:pPr>
        <w:pStyle w:val="Normal7"/>
        <w:framePr w:w="1320" w:x="4379" w:y="126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教学设计</w:t>
      </w:r>
    </w:p>
    <w:p>
      <w:pPr>
        <w:pStyle w:val="Normal7"/>
        <w:framePr w:w="1320" w:x="4379" w:y="131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教学实施</w:t>
      </w:r>
    </w:p>
    <w:p>
      <w:pPr>
        <w:pStyle w:val="Normal7"/>
        <w:framePr w:w="1320" w:x="4379" w:y="1362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教学评价</w:t>
      </w:r>
    </w:p>
    <w:p>
      <w:pPr>
        <w:pStyle w:val="Normal7"/>
        <w:framePr w:w="840" w:x="4619" w:y="1412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AOFN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AOFNA+ä»¿å®" w:hAnsi="BAOFNA+ä»¿å®" w:eastAsiaTheme="minorHAnsi" w:cs="BAOFNA+ä»¿å®"/>
          <w:color w:val="000000"/>
          <w:spacing w:val="0"/>
          <w:sz w:val="24"/>
        </w:rPr>
        <w:t>合计</w:t>
      </w:r>
    </w:p>
    <w:p>
      <w:pPr>
        <w:pStyle w:val="Normal7"/>
        <w:framePr w:w="1123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NIMGAV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NIMGAV+Arial Unicode MS" w:hAnsi="NIMGAV+Arial Unicode MS" w:eastAsiaTheme="minorHAnsi" w:cs="NIMGAV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8</w:t>
      </w:r>
      <w:r>
        <w:rPr>
          <w:rStyle w:val="DefaultParagraphFont"/>
          <w:rFonts w:ascii="NIMGAV+Arial Unicode MS" w:hAnsi="NIMGAV+Arial Unicode MS" w:eastAsiaTheme="minorHAnsi" w:cs="NIMGAV+Arial Unicode MS"/>
          <w:color w:val="000000"/>
          <w:spacing w:val="0"/>
          <w:sz w:val="28"/>
        </w:rPr>
        <w:t>—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1" type="#_x0000_t75" style="width:439.5pt;height:619.75pt;margin-top:104pt;margin-left:78pt;mso-position-horizontal-relative:page;mso-position-vertical-relative:page;position:absolute;z-index:-251651072">
            <v:imagedata r:id="rId20" o:title=""/>
          </v:shape>
        </w:pic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9477" w:x="1589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（容易题、中等难度题、较难题的赋分比例约为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1"/>
          <w:sz w:val="32"/>
        </w:rPr>
        <w:t>4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2"/>
          <w:sz w:val="32"/>
        </w:rPr>
        <w:t>∶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2"/>
          <w:sz w:val="32"/>
        </w:rPr>
        <w:t>∶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0"/>
          <w:sz w:val="32"/>
        </w:rPr>
        <w:t>）</w:t>
      </w:r>
    </w:p>
    <w:p>
      <w:pPr>
        <w:pStyle w:val="Normal8"/>
        <w:framePr w:w="9477" w:x="1589" w:y="2254"/>
        <w:widowControl w:val="0"/>
        <w:autoSpaceDE w:val="0"/>
        <w:autoSpaceDN w:val="0"/>
        <w:spacing w:before="0" w:after="0" w:line="559" w:lineRule="exact"/>
        <w:ind w:left="790" w:right="0" w:firstLine="0"/>
        <w:jc w:val="left"/>
        <w:rPr>
          <w:rStyle w:val="DefaultParagraphFont"/>
          <w:rFonts w:ascii="AHRLBG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HRLBG+é»ä½" w:hAnsi="AHRLBG+é»ä½" w:eastAsiaTheme="minorHAnsi" w:cs="AHRLBG+é»ä½"/>
          <w:color w:val="000000"/>
          <w:spacing w:val="1"/>
          <w:sz w:val="32"/>
        </w:rPr>
        <w:t>六、题型示例</w:t>
      </w:r>
    </w:p>
    <w:p>
      <w:pPr>
        <w:pStyle w:val="Normal8"/>
        <w:framePr w:w="9745" w:x="1589" w:y="3375"/>
        <w:widowControl w:val="0"/>
        <w:autoSpaceDE w:val="0"/>
        <w:autoSpaceDN w:val="0"/>
        <w:spacing w:before="0" w:after="0" w:line="319" w:lineRule="exact"/>
        <w:ind w:left="631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（一）单项选择题。（本大题共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41"/>
          <w:sz w:val="32"/>
        </w:rPr>
        <w:t>60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27"/>
          <w:sz w:val="32"/>
        </w:rPr>
        <w:t>0.5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分，</w:t>
      </w:r>
    </w:p>
    <w:p>
      <w:pPr>
        <w:pStyle w:val="Normal8"/>
        <w:framePr w:w="9745" w:x="1589" w:y="33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0"/>
          <w:sz w:val="32"/>
        </w:rPr>
        <w:t>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41"/>
          <w:sz w:val="32"/>
        </w:rPr>
        <w:t>30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0"/>
          <w:sz w:val="32"/>
        </w:rPr>
        <w:t>分）</w:t>
      </w:r>
    </w:p>
    <w:p>
      <w:pPr>
        <w:pStyle w:val="Normal8"/>
        <w:framePr w:w="10222" w:x="1589" w:y="4493"/>
        <w:widowControl w:val="0"/>
        <w:autoSpaceDE w:val="0"/>
        <w:autoSpaceDN w:val="0"/>
        <w:spacing w:before="0" w:after="0" w:line="319" w:lineRule="exact"/>
        <w:ind w:left="631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在每小题的四个备选答案中选出一个正确答案，并请将其</w:t>
      </w:r>
    </w:p>
    <w:p>
      <w:pPr>
        <w:pStyle w:val="Normal8"/>
        <w:framePr w:w="10222" w:x="1589" w:y="4493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代码填涂在答题卡上，错选、多选或未选均不得分。</w:t>
      </w:r>
    </w:p>
    <w:p>
      <w:pPr>
        <w:pStyle w:val="Normal8"/>
        <w:framePr w:w="10222" w:x="1589" w:y="4493"/>
        <w:widowControl w:val="0"/>
        <w:autoSpaceDE w:val="0"/>
        <w:autoSpaceDN w:val="0"/>
        <w:spacing w:before="0" w:after="0" w:line="517" w:lineRule="exact"/>
        <w:ind w:left="641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2"/>
          <w:sz w:val="32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-12"/>
          <w:sz w:val="32"/>
        </w:rPr>
        <w:t>】某小学开展全校性“热爱家乡”为主题的课外活动，</w:t>
      </w:r>
    </w:p>
    <w:p>
      <w:pPr>
        <w:pStyle w:val="Normal8"/>
        <w:framePr w:w="2080" w:x="1589" w:y="61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此活动属于</w:t>
      </w:r>
    </w:p>
    <w:p>
      <w:pPr>
        <w:pStyle w:val="Normal8"/>
        <w:framePr w:w="2239" w:x="2230" w:y="674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EFAQF+ä»¿å®" w:eastAsiaTheme="minorHAnsi" w:hAnsiTheme="minorHAnsi" w:cstheme="minorBidi"/>
          <w:color w:val="000000"/>
          <w:spacing w:val="1"/>
          <w:sz w:val="32"/>
        </w:rPr>
        <w:t>A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0"/>
          <w:sz w:val="32"/>
        </w:rPr>
        <w:t>．个人活动</w:t>
      </w:r>
    </w:p>
    <w:p>
      <w:pPr>
        <w:pStyle w:val="Normal8"/>
        <w:framePr w:w="2237" w:x="5072" w:y="674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EFAQF+ä»¿å®" w:eastAsiaTheme="minorHAnsi" w:hAnsiTheme="minorHAnsi" w:cstheme="minorBidi"/>
          <w:color w:val="000000"/>
          <w:spacing w:val="-1"/>
          <w:sz w:val="32"/>
        </w:rPr>
        <w:t>B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0"/>
          <w:sz w:val="32"/>
        </w:rPr>
        <w:t>．小组活动</w:t>
      </w:r>
    </w:p>
    <w:p>
      <w:pPr>
        <w:pStyle w:val="Normal8"/>
        <w:framePr w:w="5220" w:x="2230" w:y="732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EFAQF+ä»¿å®" w:eastAsiaTheme="minorHAnsi" w:hAnsiTheme="minorHAnsi" w:cstheme="minorBidi"/>
          <w:color w:val="000000"/>
          <w:spacing w:val="1"/>
          <w:sz w:val="32"/>
        </w:rPr>
        <w:t>C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．群众性活动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21"/>
          <w:sz w:val="32"/>
        </w:rPr>
        <w:t xml:space="preserve"> </w:t>
      </w:r>
      <w:r>
        <w:rPr>
          <w:rStyle w:val="DefaultParagraphFont"/>
          <w:rFonts w:ascii="HEFAQF+ä»¿å®" w:eastAsiaTheme="minorHAnsi" w:hAnsiTheme="minorHAnsi" w:cstheme="minorBidi"/>
          <w:color w:val="000000"/>
          <w:spacing w:val="-1"/>
          <w:sz w:val="32"/>
        </w:rPr>
        <w:t>D</w:t>
      </w: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0"/>
          <w:sz w:val="32"/>
        </w:rPr>
        <w:t>．班级活动</w:t>
      </w:r>
    </w:p>
    <w:p>
      <w:pPr>
        <w:pStyle w:val="Normal8"/>
        <w:framePr w:w="5887" w:x="2230" w:y="790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考查目的：了解课外活动组织形式。</w:t>
      </w:r>
    </w:p>
    <w:p>
      <w:pPr>
        <w:pStyle w:val="Normal8"/>
        <w:framePr w:w="10034" w:x="1589" w:y="849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解析：根据不同的分类标准，课外活动的组织形式可以划</w:t>
      </w:r>
    </w:p>
    <w:p>
      <w:pPr>
        <w:pStyle w:val="Normal8"/>
        <w:framePr w:w="10034" w:x="1589" w:y="8492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分为不同的种类。以参加活动的人数（即活动的规模）为标准</w:t>
      </w:r>
    </w:p>
    <w:p>
      <w:pPr>
        <w:pStyle w:val="Normal8"/>
        <w:framePr w:w="10034" w:x="1589" w:y="8492"/>
        <w:widowControl w:val="0"/>
        <w:autoSpaceDE w:val="0"/>
        <w:autoSpaceDN w:val="0"/>
        <w:spacing w:before="0" w:after="0" w:line="584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进行分类，学校课外活动的组织形式可以分为个人活动、小组</w:t>
      </w:r>
    </w:p>
    <w:p>
      <w:pPr>
        <w:pStyle w:val="Normal8"/>
        <w:framePr w:w="10034" w:x="1589" w:y="8492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活动和群众性活动</w:t>
      </w:r>
    </w:p>
    <w:p>
      <w:pPr>
        <w:pStyle w:val="Normal8"/>
        <w:framePr w:w="10224" w:x="1589" w:y="10828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-2"/>
          <w:sz w:val="32"/>
        </w:rPr>
        <w:t>个人活动（也称个别活动）是学生在教师的指导和帮助下，</w:t>
      </w:r>
    </w:p>
    <w:p>
      <w:pPr>
        <w:pStyle w:val="Normal8"/>
        <w:framePr w:w="10224" w:x="1589" w:y="10828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根据个人的特长、能力水平和兴趣爱好独立地进行的各种学习</w:t>
      </w:r>
    </w:p>
    <w:p>
      <w:pPr>
        <w:pStyle w:val="Normal8"/>
        <w:framePr w:w="10224" w:x="1589" w:y="10828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1"/>
          <w:sz w:val="32"/>
        </w:rPr>
        <w:t>和实践活动。</w:t>
      </w:r>
    </w:p>
    <w:p>
      <w:pPr>
        <w:pStyle w:val="Normal8"/>
        <w:framePr w:w="10039" w:x="1589" w:y="1258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课外活动小组，是各种普遍参与的持续性专项活动中最基</w:t>
      </w:r>
    </w:p>
    <w:p>
      <w:pPr>
        <w:pStyle w:val="Normal8"/>
        <w:framePr w:w="10039" w:x="1589" w:y="12580"/>
        <w:widowControl w:val="0"/>
        <w:autoSpaceDE w:val="0"/>
        <w:autoSpaceDN w:val="0"/>
        <w:spacing w:before="0" w:after="0" w:line="584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本的组织形式。各种课外活动小组，多数直接在小组前面冠以</w:t>
      </w:r>
    </w:p>
    <w:p>
      <w:pPr>
        <w:pStyle w:val="Normal8"/>
        <w:framePr w:w="10039" w:x="1589" w:y="12580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专项活动的名称，如数学小组、航模小组等，有的则改称社团</w:t>
      </w:r>
    </w:p>
    <w:p>
      <w:pPr>
        <w:pStyle w:val="Normal8"/>
        <w:framePr w:w="10039" w:x="1589" w:y="12580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UUEEMR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UUEEMR+ä»¿å®" w:hAnsi="UUEEMR+ä»¿å®" w:eastAsiaTheme="minorHAnsi" w:cs="UUEEMR+ä»¿å®"/>
          <w:color w:val="000000"/>
          <w:spacing w:val="4"/>
          <w:sz w:val="32"/>
        </w:rPr>
        <w:t>或学会等。这种小组活动，主要依据学生的兴趣和特点进行组</w:t>
      </w:r>
    </w:p>
    <w:p>
      <w:pPr>
        <w:pStyle w:val="Normal8"/>
        <w:framePr w:w="1123" w:x="941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BVTQPQ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BVTQPQ+Arial Unicode MS" w:hAnsi="BVTQPQ+Arial Unicode MS" w:eastAsiaTheme="minorHAnsi" w:cs="BVTQPQ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28"/>
        </w:rPr>
        <w:t>9</w:t>
      </w:r>
      <w:r>
        <w:rPr>
          <w:rStyle w:val="DefaultParagraphFont"/>
          <w:rFonts w:ascii="BVTQPQ+Arial Unicode MS" w:hAnsi="BVTQPQ+Arial Unicode MS" w:eastAsiaTheme="minorHAnsi" w:cs="BVTQPQ+Arial Unicode MS"/>
          <w:color w:val="000000"/>
          <w:spacing w:val="0"/>
          <w:sz w:val="28"/>
        </w:rPr>
        <w:t>—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2" type="#_x0000_t75" style="width:439.5pt;height:168pt;margin-top:104pt;margin-left:78pt;mso-position-horizontal-relative:page;mso-position-vertical-relative:page;position:absolute;z-index:-251650048">
            <v:imagedata r:id="rId21" o:title=""/>
          </v:shape>
        </w:pic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10278" w:x="1589" w:y="221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织，也有的进一步按学生的水平再进行分级的小组划分。小组</w:t>
      </w:r>
    </w:p>
    <w:p>
      <w:pPr>
        <w:pStyle w:val="Normal9"/>
        <w:framePr w:w="10278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的人数也没有定数，一般由活动的性质和内容决定。需要较多</w:t>
      </w:r>
    </w:p>
    <w:p>
      <w:pPr>
        <w:pStyle w:val="Normal9"/>
        <w:framePr w:w="10278" w:x="1589" w:y="2211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-2"/>
          <w:sz w:val="32"/>
        </w:rPr>
        <w:t>个别指导的活动，人数可以少一些；而需要一般性指导的小组，</w:t>
      </w:r>
    </w:p>
    <w:p>
      <w:pPr>
        <w:pStyle w:val="Normal9"/>
        <w:framePr w:w="10278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人数则可略多一些。小组具体规模的确定，要依学生和教师的</w:t>
      </w:r>
    </w:p>
    <w:p>
      <w:pPr>
        <w:pStyle w:val="Normal9"/>
        <w:framePr w:w="10278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实际匹配情况而定。学校要为课外活动小组提供相对固定的活</w:t>
      </w:r>
    </w:p>
    <w:p>
      <w:pPr>
        <w:pStyle w:val="Normal9"/>
        <w:framePr w:w="10278" w:x="1589" w:y="2211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动场地，使小组活动有计划地按进度进行。</w:t>
      </w:r>
    </w:p>
    <w:p>
      <w:pPr>
        <w:pStyle w:val="Normal9"/>
        <w:framePr w:w="10278" w:x="1589" w:y="57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群众性活动具有普及性，形式上适合大多数学生，其内容</w:t>
      </w:r>
    </w:p>
    <w:p>
      <w:pPr>
        <w:pStyle w:val="Normal9"/>
        <w:framePr w:w="10278" w:x="1589" w:y="5715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也是大多数学生所需要的。群众性活动的规模比较大，至少以</w:t>
      </w:r>
    </w:p>
    <w:p>
      <w:pPr>
        <w:pStyle w:val="Normal9"/>
        <w:framePr w:w="10278" w:x="1589" w:y="5715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一个年级的学生作为活动参与者，也可扩大为全校活动或校际</w:t>
      </w:r>
    </w:p>
    <w:p>
      <w:pPr>
        <w:pStyle w:val="Normal9"/>
        <w:framePr w:w="10278" w:x="1589" w:y="5715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联合活动。这种活动形式由于规模较大，适合的活动内容主要</w:t>
      </w:r>
    </w:p>
    <w:p>
      <w:pPr>
        <w:pStyle w:val="Normal9"/>
        <w:framePr w:w="10278" w:x="1589" w:y="5715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-2"/>
          <w:sz w:val="32"/>
        </w:rPr>
        <w:t>为一次性的普及教育活动，如各种报告会、讲座、文艺演出会、</w:t>
      </w:r>
    </w:p>
    <w:p>
      <w:pPr>
        <w:pStyle w:val="Normal9"/>
        <w:framePr w:w="10278" w:x="1589" w:y="5715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竞赛、仪式、运动会和专题教育活动等。</w:t>
      </w:r>
    </w:p>
    <w:p>
      <w:pPr>
        <w:pStyle w:val="Normal9"/>
        <w:framePr w:w="10224" w:x="1589" w:y="9220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-2"/>
          <w:sz w:val="32"/>
        </w:rPr>
        <w:t>本题中某小学开展全校性“热爱家乡”为主题的课外活动，</w:t>
      </w:r>
    </w:p>
    <w:p>
      <w:pPr>
        <w:pStyle w:val="Normal9"/>
        <w:framePr w:w="10224" w:x="1589" w:y="9220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4"/>
          <w:sz w:val="32"/>
        </w:rPr>
        <w:t>组织规模为全校性专题教育活动，故答案是群众性活动，属于</w:t>
      </w:r>
    </w:p>
    <w:p>
      <w:pPr>
        <w:pStyle w:val="Normal9"/>
        <w:framePr w:w="10224" w:x="1589" w:y="9220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了解层次，容易题。</w:t>
      </w:r>
    </w:p>
    <w:p>
      <w:pPr>
        <w:pStyle w:val="Normal9"/>
        <w:framePr w:w="1602" w:x="2230" w:y="1097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RCHV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2"/>
          <w:sz w:val="32"/>
        </w:rPr>
        <w:t>答案：</w:t>
      </w:r>
      <w:r>
        <w:rPr>
          <w:rStyle w:val="DefaultParagraphFont"/>
          <w:rFonts w:ascii="VRCHVW+ä»¿å®" w:eastAsiaTheme="minorHAnsi" w:hAnsiTheme="minorHAnsi" w:cstheme="minorBidi"/>
          <w:color w:val="000000"/>
          <w:spacing w:val="0"/>
          <w:sz w:val="32"/>
        </w:rPr>
        <w:t>C</w:t>
      </w:r>
    </w:p>
    <w:p>
      <w:pPr>
        <w:pStyle w:val="Normal9"/>
        <w:framePr w:w="2080" w:x="2228" w:y="1159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评分标准：</w:t>
      </w:r>
    </w:p>
    <w:p>
      <w:pPr>
        <w:pStyle w:val="Normal9"/>
        <w:framePr w:w="840" w:x="2448" w:y="1214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0"/>
          <w:sz w:val="24"/>
        </w:rPr>
        <w:t>得分</w:t>
      </w:r>
    </w:p>
    <w:p>
      <w:pPr>
        <w:pStyle w:val="Normal9"/>
        <w:framePr w:w="840" w:x="2448" w:y="12142"/>
        <w:widowControl w:val="0"/>
        <w:autoSpaceDE w:val="0"/>
        <w:autoSpaceDN w:val="0"/>
        <w:spacing w:before="0" w:after="0" w:line="449" w:lineRule="exact"/>
        <w:ind w:left="31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VRCHVW+ä»¿å®" w:eastAsiaTheme="minorHAnsi" w:hAnsiTheme="minorHAnsi" w:cstheme="minorBidi"/>
          <w:color w:val="000000"/>
          <w:spacing w:val="60"/>
          <w:sz w:val="24"/>
        </w:rPr>
        <w:t>1</w:t>
      </w: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0"/>
          <w:sz w:val="24"/>
        </w:rPr>
        <w:t>分</w:t>
      </w:r>
    </w:p>
    <w:p>
      <w:pPr>
        <w:pStyle w:val="Normal9"/>
        <w:framePr w:w="840" w:x="2448" w:y="12142"/>
        <w:widowControl w:val="0"/>
        <w:autoSpaceDE w:val="0"/>
        <w:autoSpaceDN w:val="0"/>
        <w:spacing w:before="0" w:after="0" w:line="452" w:lineRule="exact"/>
        <w:ind w:left="31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VRCHVW+ä»¿å®" w:eastAsiaTheme="minorHAnsi" w:hAnsiTheme="minorHAnsi" w:cstheme="minorBidi"/>
          <w:color w:val="000000"/>
          <w:spacing w:val="60"/>
          <w:sz w:val="24"/>
        </w:rPr>
        <w:t>0</w:t>
      </w: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0"/>
          <w:sz w:val="24"/>
        </w:rPr>
        <w:t>分</w:t>
      </w:r>
    </w:p>
    <w:p>
      <w:pPr>
        <w:pStyle w:val="Normal9"/>
        <w:framePr w:w="1320" w:x="6471" w:y="1214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0"/>
          <w:sz w:val="24"/>
        </w:rPr>
        <w:t>答题情况</w:t>
      </w:r>
    </w:p>
    <w:p>
      <w:pPr>
        <w:pStyle w:val="Normal9"/>
        <w:framePr w:w="1320" w:x="6471" w:y="12142"/>
        <w:widowControl w:val="0"/>
        <w:autoSpaceDE w:val="0"/>
        <w:autoSpaceDN w:val="0"/>
        <w:spacing w:before="0" w:after="0" w:line="449" w:lineRule="exact"/>
        <w:ind w:left="272" w:right="0" w:firstLine="0"/>
        <w:jc w:val="left"/>
        <w:rPr>
          <w:rStyle w:val="DefaultParagraphFont"/>
          <w:rFonts w:ascii="VRCHVW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0"/>
          <w:sz w:val="24"/>
        </w:rPr>
        <w:t>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VRCHVW+ä»¿å®" w:eastAsiaTheme="minorHAnsi" w:hAnsiTheme="minorHAnsi" w:cstheme="minorBidi"/>
          <w:color w:val="000000"/>
          <w:spacing w:val="0"/>
          <w:sz w:val="24"/>
        </w:rPr>
        <w:t>C</w:t>
      </w:r>
    </w:p>
    <w:p>
      <w:pPr>
        <w:pStyle w:val="Normal9"/>
        <w:framePr w:w="2520" w:x="5871" w:y="1304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0"/>
          <w:sz w:val="24"/>
        </w:rPr>
        <w:t>错选、多选、或未选</w:t>
      </w:r>
    </w:p>
    <w:p>
      <w:pPr>
        <w:pStyle w:val="Normal9"/>
        <w:framePr w:w="10030" w:x="1589" w:y="13476"/>
        <w:widowControl w:val="0"/>
        <w:autoSpaceDE w:val="0"/>
        <w:autoSpaceDN w:val="0"/>
        <w:spacing w:before="0" w:after="0" w:line="319" w:lineRule="exact"/>
        <w:ind w:left="480" w:right="0" w:firstLine="0"/>
        <w:jc w:val="left"/>
        <w:rPr>
          <w:rStyle w:val="DefaultParagraphFont"/>
          <w:rFonts w:ascii="VRCHV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（二）多项选择题。（本大题共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VRCHVW+ä»¿å®" w:eastAsiaTheme="minorHAnsi" w:hAnsiTheme="minorHAnsi" w:cstheme="minorBidi"/>
          <w:color w:val="000000"/>
          <w:spacing w:val="41"/>
          <w:sz w:val="32"/>
        </w:rPr>
        <w:t>15</w:t>
      </w: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VRCHVW+ä»¿å®" w:eastAsiaTheme="minorHAnsi" w:hAnsiTheme="minorHAnsi" w:cstheme="minorBidi"/>
          <w:color w:val="000000"/>
          <w:spacing w:val="80"/>
          <w:sz w:val="32"/>
        </w:rPr>
        <w:t>2</w:t>
      </w: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分，共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VRCHVW+ä»¿å®" w:eastAsiaTheme="minorHAnsi" w:hAnsiTheme="minorHAnsi" w:cstheme="minorBidi"/>
          <w:color w:val="000000"/>
          <w:spacing w:val="-1"/>
          <w:sz w:val="32"/>
        </w:rPr>
        <w:t>30</w:t>
      </w:r>
    </w:p>
    <w:p>
      <w:pPr>
        <w:pStyle w:val="Normal9"/>
        <w:framePr w:w="10030" w:x="1589" w:y="13476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TAEQMW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AEQMW+ä»¿å®" w:hAnsi="TAEQMW+ä»¿å®" w:eastAsiaTheme="minorHAnsi" w:cs="TAEQMW+ä»¿å®"/>
          <w:color w:val="000000"/>
          <w:spacing w:val="1"/>
          <w:sz w:val="32"/>
        </w:rPr>
        <w:t>分）</w:t>
      </w:r>
    </w:p>
    <w:p>
      <w:pPr>
        <w:pStyle w:val="Normal9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THHUHP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THHUHP+Arial Unicode MS" w:hAnsi="THHUHP+Arial Unicode MS" w:eastAsiaTheme="minorHAnsi" w:cs="THHUHP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10</w:t>
      </w:r>
      <w:r>
        <w:rPr>
          <w:rStyle w:val="DefaultParagraphFont"/>
          <w:rFonts w:ascii="THHUHP+Arial Unicode MS" w:hAnsi="THHUHP+Arial Unicode MS" w:eastAsiaTheme="minorHAnsi" w:cs="THHUHP+Arial Unicode MS"/>
          <w:color w:val="000000"/>
          <w:spacing w:val="0"/>
          <w:sz w:val="28"/>
        </w:rPr>
        <w:t>—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3" type="#_x0000_t75" style="width:439.5pt;height:154.45pt;margin-top:571.2pt;margin-left:78pt;mso-position-horizontal-relative:page;mso-position-vertical-relative:page;position:absolute;z-index:-251649024">
            <v:imagedata r:id="rId22" o:title=""/>
          </v:shape>
        </w:pic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10043" w:x="1589" w:y="2211"/>
        <w:widowControl w:val="0"/>
        <w:autoSpaceDE w:val="0"/>
        <w:autoSpaceDN w:val="0"/>
        <w:spacing w:before="0" w:after="0" w:line="319" w:lineRule="exact"/>
        <w:ind w:left="626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在各小题列出的选项中有两个或两个以上是正确的，请将</w:t>
      </w:r>
    </w:p>
    <w:p>
      <w:pPr>
        <w:pStyle w:val="Normal10"/>
        <w:framePr w:w="10043" w:x="1589" w:y="2211"/>
        <w:widowControl w:val="0"/>
        <w:autoSpaceDE w:val="0"/>
        <w:autoSpaceDN w:val="0"/>
        <w:spacing w:before="0" w:after="0" w:line="480" w:lineRule="exact"/>
        <w:ind w:left="0" w:right="0" w:firstLine="0"/>
        <w:jc w:val="left"/>
        <w:rPr>
          <w:rStyle w:val="DefaultParagraphFont"/>
          <w:rFonts w:ascii="VCABPB+å®ä½" w:eastAsiaTheme="minorHAnsi" w:hAnsiTheme="minorHAnsi" w:cstheme="minorBidi"/>
          <w:color w:val="000000"/>
          <w:spacing w:val="0"/>
          <w:sz w:val="48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-8"/>
          <w:sz w:val="32"/>
        </w:rPr>
        <w:t>其代码填涂在答题卡上，错选、多选、或未选均不得分，少</w:t>
      </w:r>
      <w:r>
        <w:rPr>
          <w:rStyle w:val="DefaultParagraphFont"/>
          <w:rFonts w:ascii="VCABPB+å®ä½" w:hAnsi="VCABPB+å®ä½" w:eastAsiaTheme="minorHAnsi" w:cs="VCABPB+å®ä½"/>
          <w:color w:val="000000"/>
          <w:spacing w:val="-94"/>
          <w:sz w:val="48"/>
          <w:vertAlign w:val="subscript"/>
        </w:rPr>
        <w:t>．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-226"/>
          <w:sz w:val="32"/>
        </w:rPr>
        <w:t>选</w:t>
      </w:r>
      <w:r>
        <w:rPr>
          <w:rStyle w:val="DefaultParagraphFont"/>
          <w:rFonts w:ascii="VCABPB+å®ä½" w:hAnsi="VCABPB+å®ä½" w:eastAsiaTheme="minorHAnsi" w:cs="VCABPB+å®ä½"/>
          <w:color w:val="000000"/>
          <w:spacing w:val="0"/>
          <w:sz w:val="48"/>
          <w:vertAlign w:val="subscript"/>
        </w:rPr>
        <w:t>．</w:t>
      </w:r>
    </w:p>
    <w:p>
      <w:pPr>
        <w:pStyle w:val="Normal10"/>
        <w:framePr w:w="6625" w:x="1589" w:y="32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且选择正确的，每个选项答案给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28"/>
          <w:sz w:val="32"/>
        </w:rPr>
        <w:t>0.5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32"/>
        </w:rPr>
        <w:t>分。</w:t>
      </w:r>
    </w:p>
    <w:p>
      <w:pPr>
        <w:pStyle w:val="Normal10"/>
        <w:framePr w:w="6607" w:x="1685" w:y="339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CABPB+å®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CABPB+å®ä½" w:hAnsi="VCABPB+å®ä½" w:eastAsiaTheme="minorHAnsi" w:cs="VCABPB+å®ä½"/>
          <w:color w:val="000000"/>
          <w:spacing w:val="-17"/>
          <w:sz w:val="32"/>
        </w:rPr>
        <w:t>．．．．．．．．．．．．．．．．．．</w:t>
      </w:r>
    </w:p>
    <w:p>
      <w:pPr>
        <w:pStyle w:val="Normal10"/>
        <w:framePr w:w="8922" w:x="2230" w:y="396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2"/>
          <w:sz w:val="32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1"/>
          <w:sz w:val="32"/>
        </w:rPr>
        <w:t>1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】课程标准描述学习结果的行为动词应该是（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83"/>
          <w:sz w:val="32"/>
        </w:rPr>
        <w:t xml:space="preserve"> 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32"/>
        </w:rPr>
        <w:t>）</w:t>
      </w:r>
    </w:p>
    <w:p>
      <w:pPr>
        <w:pStyle w:val="Normal10"/>
        <w:framePr w:w="2241" w:x="2228" w:y="454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1"/>
          <w:sz w:val="32"/>
        </w:rPr>
        <w:t>A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．可理解的</w:t>
      </w:r>
    </w:p>
    <w:p>
      <w:pPr>
        <w:pStyle w:val="Normal10"/>
        <w:framePr w:w="2241" w:x="2228" w:y="4546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1"/>
          <w:sz w:val="32"/>
        </w:rPr>
        <w:t>C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32"/>
        </w:rPr>
        <w:t>．可评估的</w:t>
      </w:r>
    </w:p>
    <w:p>
      <w:pPr>
        <w:pStyle w:val="Normal10"/>
        <w:framePr w:w="2239" w:x="5790" w:y="454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1"/>
          <w:sz w:val="32"/>
        </w:rPr>
        <w:t>B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32"/>
        </w:rPr>
        <w:t>．可达到的</w:t>
      </w:r>
    </w:p>
    <w:p>
      <w:pPr>
        <w:pStyle w:val="Normal10"/>
        <w:framePr w:w="2239" w:x="5790" w:y="4546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1"/>
          <w:sz w:val="32"/>
        </w:rPr>
        <w:t>D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32"/>
        </w:rPr>
        <w:t>．可模糊的</w:t>
      </w:r>
    </w:p>
    <w:p>
      <w:pPr>
        <w:pStyle w:val="Normal10"/>
        <w:framePr w:w="5517" w:x="2206" w:y="575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考查目的：理解课程标准的性质。</w:t>
      </w:r>
    </w:p>
    <w:p>
      <w:pPr>
        <w:pStyle w:val="Normal10"/>
        <w:framePr w:w="9934" w:x="1589" w:y="6318"/>
        <w:widowControl w:val="0"/>
        <w:autoSpaceDE w:val="0"/>
        <w:autoSpaceDN w:val="0"/>
        <w:spacing w:before="0" w:after="0" w:line="319" w:lineRule="exact"/>
        <w:ind w:left="617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解析：课程标准是对学生经过某一学段之后的学习结果的</w:t>
      </w:r>
    </w:p>
    <w:p>
      <w:pPr>
        <w:pStyle w:val="Normal10"/>
        <w:framePr w:w="9934" w:x="1589" w:y="6318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行为描述，而不是对教学内容特别是知识点和单项技能的具体</w:t>
      </w:r>
    </w:p>
    <w:p>
      <w:pPr>
        <w:pStyle w:val="Normal10"/>
        <w:framePr w:w="9934" w:x="1589" w:y="6318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规定；是所有学生在教师帮助下都能达到的共同的、统一的基</w:t>
      </w:r>
    </w:p>
    <w:p>
      <w:pPr>
        <w:pStyle w:val="Normal10"/>
        <w:framePr w:w="9934" w:x="1589" w:y="6318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本要求，而不是最高要求；课程标准主要服务于评价，应可理</w:t>
      </w:r>
    </w:p>
    <w:p>
      <w:pPr>
        <w:pStyle w:val="Normal10"/>
        <w:framePr w:w="9934" w:x="1589" w:y="6318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解、可达到、可评估。属于理解层次，中等难度题。</w:t>
      </w:r>
    </w:p>
    <w:p>
      <w:pPr>
        <w:pStyle w:val="Normal10"/>
        <w:framePr w:w="9934" w:x="1589" w:y="6318"/>
        <w:widowControl w:val="0"/>
        <w:autoSpaceDE w:val="0"/>
        <w:autoSpaceDN w:val="0"/>
        <w:spacing w:before="0" w:after="0" w:line="559" w:lineRule="exact"/>
        <w:ind w:left="617" w:right="0" w:firstLine="0"/>
        <w:jc w:val="left"/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2"/>
          <w:sz w:val="32"/>
        </w:rPr>
        <w:t>答案：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32"/>
        </w:rPr>
        <w:t>ABC</w:t>
      </w:r>
    </w:p>
    <w:p>
      <w:pPr>
        <w:pStyle w:val="Normal10"/>
        <w:framePr w:w="2080" w:x="2228" w:y="9678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评分标准：</w:t>
      </w:r>
    </w:p>
    <w:p>
      <w:pPr>
        <w:pStyle w:val="Normal10"/>
        <w:framePr w:w="840" w:x="2448" w:y="1022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得分</w:t>
      </w:r>
    </w:p>
    <w:p>
      <w:pPr>
        <w:pStyle w:val="Normal10"/>
        <w:framePr w:w="840" w:x="2448" w:y="10222"/>
        <w:widowControl w:val="0"/>
        <w:autoSpaceDE w:val="0"/>
        <w:autoSpaceDN w:val="0"/>
        <w:spacing w:before="0" w:after="0" w:line="449" w:lineRule="exact"/>
        <w:ind w:left="31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60"/>
          <w:sz w:val="24"/>
        </w:rPr>
        <w:t>2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分</w:t>
      </w:r>
    </w:p>
    <w:p>
      <w:pPr>
        <w:pStyle w:val="Normal10"/>
        <w:framePr w:w="1320" w:x="6471" w:y="1022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答题情况</w:t>
      </w:r>
    </w:p>
    <w:p>
      <w:pPr>
        <w:pStyle w:val="Normal10"/>
        <w:framePr w:w="1320" w:x="6471" w:y="10222"/>
        <w:widowControl w:val="0"/>
        <w:autoSpaceDE w:val="0"/>
        <w:autoSpaceDN w:val="0"/>
        <w:spacing w:before="0" w:after="0" w:line="449" w:lineRule="exact"/>
        <w:ind w:left="300" w:right="0" w:firstLine="0"/>
        <w:jc w:val="left"/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>ABC</w:t>
      </w:r>
    </w:p>
    <w:p>
      <w:pPr>
        <w:pStyle w:val="Normal10"/>
        <w:framePr w:w="780" w:x="2480" w:y="1112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60"/>
          <w:sz w:val="24"/>
        </w:rPr>
        <w:t>1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分</w:t>
      </w:r>
    </w:p>
    <w:p>
      <w:pPr>
        <w:pStyle w:val="Normal10"/>
        <w:framePr w:w="3243" w:x="5543" w:y="11122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>AB;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>AC;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>BC</w:t>
      </w:r>
    </w:p>
    <w:p>
      <w:pPr>
        <w:pStyle w:val="Normal10"/>
        <w:framePr w:w="3243" w:x="5543" w:y="11122"/>
        <w:widowControl w:val="0"/>
        <w:autoSpaceDE w:val="0"/>
        <w:autoSpaceDN w:val="0"/>
        <w:spacing w:before="0" w:after="0" w:line="449" w:lineRule="exact"/>
        <w:ind w:left="180" w:right="0" w:firstLine="0"/>
        <w:jc w:val="left"/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>A;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>B;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0"/>
          <w:sz w:val="24"/>
        </w:rPr>
        <w:t>C</w:t>
      </w:r>
    </w:p>
    <w:p>
      <w:pPr>
        <w:pStyle w:val="Normal10"/>
        <w:framePr w:w="3243" w:x="5543" w:y="11122"/>
        <w:widowControl w:val="0"/>
        <w:autoSpaceDE w:val="0"/>
        <w:autoSpaceDN w:val="0"/>
        <w:spacing w:before="0" w:after="0" w:line="451" w:lineRule="exact"/>
        <w:ind w:left="329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错选、多选、或未选</w:t>
      </w:r>
    </w:p>
    <w:p>
      <w:pPr>
        <w:pStyle w:val="Normal10"/>
        <w:framePr w:w="1020" w:x="2360" w:y="1157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20"/>
          <w:sz w:val="24"/>
        </w:rPr>
        <w:t>0.5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分</w:t>
      </w:r>
    </w:p>
    <w:p>
      <w:pPr>
        <w:pStyle w:val="Normal10"/>
        <w:framePr w:w="1020" w:x="2360" w:y="11570"/>
        <w:widowControl w:val="0"/>
        <w:autoSpaceDE w:val="0"/>
        <w:autoSpaceDN w:val="0"/>
        <w:spacing w:before="0" w:after="0" w:line="451" w:lineRule="exact"/>
        <w:ind w:left="12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BQLMVC+ä»¿å®" w:eastAsiaTheme="minorHAnsi" w:hAnsiTheme="minorHAnsi" w:cstheme="minorBidi"/>
          <w:color w:val="000000"/>
          <w:spacing w:val="60"/>
          <w:sz w:val="24"/>
        </w:rPr>
        <w:t>0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24"/>
        </w:rPr>
        <w:t>分</w:t>
      </w:r>
    </w:p>
    <w:p>
      <w:pPr>
        <w:pStyle w:val="Normal10"/>
        <w:framePr w:w="10228" w:x="1589" w:y="12498"/>
        <w:widowControl w:val="0"/>
        <w:autoSpaceDE w:val="0"/>
        <w:autoSpaceDN w:val="0"/>
        <w:spacing w:before="0" w:after="0" w:line="319" w:lineRule="exact"/>
        <w:ind w:left="48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-12"/>
          <w:sz w:val="32"/>
        </w:rPr>
        <w:t>（三）判断题。（本大题共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40"/>
          <w:sz w:val="32"/>
        </w:rPr>
        <w:t>20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-10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2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26"/>
          <w:sz w:val="32"/>
        </w:rPr>
        <w:t>0.5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-22"/>
          <w:sz w:val="32"/>
        </w:rPr>
        <w:t>分，共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4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40"/>
          <w:sz w:val="32"/>
        </w:rPr>
        <w:t>10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分）</w:t>
      </w:r>
    </w:p>
    <w:p>
      <w:pPr>
        <w:pStyle w:val="Normal10"/>
        <w:framePr w:w="10228" w:x="1589" w:y="12498"/>
        <w:widowControl w:val="0"/>
        <w:autoSpaceDE w:val="0"/>
        <w:autoSpaceDN w:val="0"/>
        <w:spacing w:before="0" w:after="0" w:line="562" w:lineRule="exact"/>
        <w:ind w:left="626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判断各题的正误，你认为正确的用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80"/>
          <w:sz w:val="32"/>
        </w:rPr>
        <w:t>T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32"/>
        </w:rPr>
        <w:t>来代替，认为是错误</w:t>
      </w:r>
    </w:p>
    <w:p>
      <w:pPr>
        <w:pStyle w:val="Normal10"/>
        <w:framePr w:w="10228" w:x="1589" w:y="12498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2"/>
          <w:sz w:val="32"/>
        </w:rPr>
        <w:t>的用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78"/>
          <w:sz w:val="32"/>
        </w:rPr>
        <w:t>F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1"/>
          <w:sz w:val="32"/>
        </w:rPr>
        <w:t>来代替，并将其代码填涂在答题卡上。</w:t>
      </w:r>
    </w:p>
    <w:p>
      <w:pPr>
        <w:pStyle w:val="Normal10"/>
        <w:framePr w:w="7892" w:x="2230" w:y="1417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2"/>
          <w:sz w:val="32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BQLMVC+ä»¿å®" w:eastAsiaTheme="minorHAnsi" w:hAnsiTheme="minorHAnsi" w:cstheme="minorBidi"/>
          <w:color w:val="000000"/>
          <w:spacing w:val="1"/>
          <w:sz w:val="32"/>
        </w:rPr>
        <w:t>1</w:t>
      </w: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-8"/>
          <w:sz w:val="32"/>
        </w:rPr>
        <w:t>】课程目标是教学目标的载体和具体化。（</w:t>
      </w:r>
    </w:p>
    <w:p>
      <w:pPr>
        <w:pStyle w:val="Normal10"/>
        <w:framePr w:w="799" w:x="9669" w:y="1417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FWNE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FWNEI+ä»¿å®" w:hAnsi="WFWNEI+ä»¿å®" w:eastAsiaTheme="minorHAnsi" w:cs="WFWNEI+ä»¿å®"/>
          <w:color w:val="000000"/>
          <w:spacing w:val="0"/>
          <w:sz w:val="32"/>
        </w:rPr>
        <w:t>）</w:t>
      </w:r>
    </w:p>
    <w:p>
      <w:pPr>
        <w:pStyle w:val="Normal10"/>
        <w:framePr w:w="1262" w:x="928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EABHEP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EABHEP+Arial Unicode MS" w:hAnsi="EABHEP+Arial Unicode MS" w:eastAsiaTheme="minorHAnsi" w:cs="EABHEP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6"/>
          <w:sz w:val="28"/>
        </w:rPr>
        <w:t>11</w:t>
      </w:r>
      <w:r>
        <w:rPr>
          <w:rStyle w:val="DefaultParagraphFont"/>
          <w:rFonts w:ascii="EABHEP+Arial Unicode MS" w:hAnsi="EABHEP+Arial Unicode MS" w:eastAsiaTheme="minorHAnsi" w:cs="EABHEP+Arial Unicode MS"/>
          <w:color w:val="000000"/>
          <w:spacing w:val="0"/>
          <w:sz w:val="28"/>
        </w:rPr>
        <w:t>—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4" type="#_x0000_t75" style="width:439.5pt;height:87.6pt;margin-top:104pt;margin-left:78pt;mso-position-horizontal-relative:page;mso-position-vertical-relative:page;position:absolute;z-index:-251624448">
            <v:imagedata r:id="rId23" o:title=""/>
          </v:shape>
        </w:pict>
      </w:r>
      <w:r>
        <w:rPr>
          <w:noProof/>
        </w:rPr>
        <w:pict>
          <v:shape id="_x0000_s1045" type="#_x0000_t75" style="width:439.5pt;height:421.05pt;margin-top:279.2pt;margin-left:78pt;mso-position-horizontal-relative:page;mso-position-vertical-relative:page;position:absolute;z-index:-251648000">
            <v:imagedata r:id="rId24" o:title=""/>
          </v:shape>
        </w:pic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1"/>
        <w:framePr w:w="9932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考查目的：理解课程目标和教学目标的区别。</w:t>
      </w:r>
    </w:p>
    <w:p>
      <w:pPr>
        <w:pStyle w:val="Normal11"/>
        <w:framePr w:w="9932" w:x="1589" w:y="2254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解析：教学目标是课程目标的载体和具体化，教学目标的</w:t>
      </w:r>
    </w:p>
    <w:p>
      <w:pPr>
        <w:pStyle w:val="Normal11"/>
        <w:framePr w:w="9932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操作性更强，课程目标要转化为一系列具体的、可操作的教学</w:t>
      </w:r>
    </w:p>
    <w:p>
      <w:pPr>
        <w:pStyle w:val="Normal11"/>
        <w:framePr w:w="9932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目标时才能得到落实。属于理解层次，中等难度题。</w:t>
      </w:r>
    </w:p>
    <w:p>
      <w:pPr>
        <w:pStyle w:val="Normal11"/>
        <w:framePr w:w="9932" w:x="1589" w:y="2254"/>
        <w:widowControl w:val="0"/>
        <w:autoSpaceDE w:val="0"/>
        <w:autoSpaceDN w:val="0"/>
        <w:spacing w:before="0" w:after="0" w:line="559" w:lineRule="exact"/>
        <w:ind w:left="626" w:right="0" w:firstLine="0"/>
        <w:jc w:val="left"/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2"/>
          <w:sz w:val="32"/>
        </w:rPr>
        <w:t>答案：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>F</w:t>
      </w:r>
    </w:p>
    <w:p>
      <w:pPr>
        <w:pStyle w:val="Normal11"/>
        <w:framePr w:w="2080" w:x="2228" w:y="50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评分标准：</w:t>
      </w:r>
    </w:p>
    <w:p>
      <w:pPr>
        <w:pStyle w:val="Normal11"/>
        <w:framePr w:w="840" w:x="2448" w:y="559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24"/>
        </w:rPr>
        <w:t>得分</w:t>
      </w:r>
    </w:p>
    <w:p>
      <w:pPr>
        <w:pStyle w:val="Normal11"/>
        <w:framePr w:w="840" w:x="2448" w:y="5596"/>
        <w:widowControl w:val="0"/>
        <w:autoSpaceDE w:val="0"/>
        <w:autoSpaceDN w:val="0"/>
        <w:spacing w:before="0" w:after="0" w:line="451" w:lineRule="exact"/>
        <w:ind w:left="31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AIMQIS+ä»¿å®" w:eastAsiaTheme="minorHAnsi" w:hAnsiTheme="minorHAnsi" w:cstheme="minorBidi"/>
          <w:color w:val="000000"/>
          <w:spacing w:val="60"/>
          <w:sz w:val="24"/>
        </w:rPr>
        <w:t>1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24"/>
        </w:rPr>
        <w:t>分</w:t>
      </w:r>
    </w:p>
    <w:p>
      <w:pPr>
        <w:pStyle w:val="Normal11"/>
        <w:framePr w:w="840" w:x="2448" w:y="5596"/>
        <w:widowControl w:val="0"/>
        <w:autoSpaceDE w:val="0"/>
        <w:autoSpaceDN w:val="0"/>
        <w:spacing w:before="0" w:after="0" w:line="449" w:lineRule="exact"/>
        <w:ind w:left="31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AIMQIS+ä»¿å®" w:eastAsiaTheme="minorHAnsi" w:hAnsiTheme="minorHAnsi" w:cstheme="minorBidi"/>
          <w:color w:val="000000"/>
          <w:spacing w:val="60"/>
          <w:sz w:val="24"/>
        </w:rPr>
        <w:t>0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24"/>
        </w:rPr>
        <w:t>分</w:t>
      </w:r>
    </w:p>
    <w:p>
      <w:pPr>
        <w:pStyle w:val="Normal11"/>
        <w:framePr w:w="1342" w:x="6471" w:y="559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24"/>
        </w:rPr>
        <w:t>答题情况</w:t>
      </w:r>
    </w:p>
    <w:p>
      <w:pPr>
        <w:pStyle w:val="Normal11"/>
        <w:framePr w:w="1342" w:x="6471" w:y="5596"/>
        <w:widowControl w:val="0"/>
        <w:autoSpaceDE w:val="0"/>
        <w:autoSpaceDN w:val="0"/>
        <w:spacing w:before="0" w:after="0" w:line="451" w:lineRule="exact"/>
        <w:ind w:left="255" w:right="0" w:firstLine="0"/>
        <w:jc w:val="left"/>
        <w:rPr>
          <w:rStyle w:val="DefaultParagraphFont"/>
          <w:rFonts w:ascii="AIMQIS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24"/>
        </w:rPr>
        <w:t>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AIMQIS+ä»¿å®" w:eastAsiaTheme="minorHAnsi" w:hAnsiTheme="minorHAnsi" w:cstheme="minorBidi"/>
          <w:color w:val="000000"/>
          <w:spacing w:val="0"/>
          <w:sz w:val="30"/>
        </w:rPr>
        <w:t>F</w:t>
      </w:r>
    </w:p>
    <w:p>
      <w:pPr>
        <w:pStyle w:val="Normal11"/>
        <w:framePr w:w="1560" w:x="6351" w:y="649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24"/>
        </w:rPr>
        <w:t>错选或未选</w:t>
      </w:r>
    </w:p>
    <w:p>
      <w:pPr>
        <w:pStyle w:val="Normal11"/>
        <w:framePr w:w="9881" w:x="1589" w:y="6975"/>
        <w:widowControl w:val="0"/>
        <w:autoSpaceDE w:val="0"/>
        <w:autoSpaceDN w:val="0"/>
        <w:spacing w:before="0" w:after="0" w:line="319" w:lineRule="exact"/>
        <w:ind w:left="480" w:right="0" w:firstLine="0"/>
        <w:jc w:val="left"/>
        <w:rPr>
          <w:rStyle w:val="DefaultParagraphFont"/>
          <w:rFonts w:ascii="AIMQIS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5"/>
          <w:sz w:val="32"/>
        </w:rPr>
        <w:t>（四）材料分析题。（本大题共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7"/>
          <w:sz w:val="32"/>
        </w:rPr>
        <w:t xml:space="preserve"> </w:t>
      </w:r>
      <w:r>
        <w:rPr>
          <w:rStyle w:val="DefaultParagraphFont"/>
          <w:rFonts w:ascii="AIMQIS+ä»¿å®" w:eastAsiaTheme="minorHAnsi" w:hAnsiTheme="minorHAnsi" w:cstheme="minorBidi"/>
          <w:color w:val="000000"/>
          <w:spacing w:val="41"/>
          <w:sz w:val="32"/>
        </w:rPr>
        <w:t>10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6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"/>
          <w:sz w:val="32"/>
        </w:rPr>
        <w:t xml:space="preserve"> </w:t>
      </w:r>
      <w:r>
        <w:rPr>
          <w:rStyle w:val="DefaultParagraphFont"/>
          <w:rFonts w:ascii="AIMQIS+ä»¿å®" w:eastAsiaTheme="minorHAnsi" w:hAnsiTheme="minorHAnsi" w:cstheme="minorBidi"/>
          <w:color w:val="000000"/>
          <w:spacing w:val="80"/>
          <w:sz w:val="32"/>
        </w:rPr>
        <w:t>3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12"/>
          <w:sz w:val="32"/>
        </w:rPr>
        <w:t>分，共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5"/>
          <w:sz w:val="32"/>
        </w:rPr>
        <w:t xml:space="preserve"> </w:t>
      </w:r>
      <w:r>
        <w:rPr>
          <w:rStyle w:val="DefaultParagraphFont"/>
          <w:rFonts w:ascii="AIMQIS+ä»¿å®" w:eastAsiaTheme="minorHAnsi" w:hAnsiTheme="minorHAnsi" w:cstheme="minorBidi"/>
          <w:color w:val="000000"/>
          <w:spacing w:val="1"/>
          <w:sz w:val="32"/>
        </w:rPr>
        <w:t>30</w:t>
      </w:r>
    </w:p>
    <w:p>
      <w:pPr>
        <w:pStyle w:val="Normal11"/>
        <w:framePr w:w="9881" w:x="1589" w:y="6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分）</w:t>
      </w:r>
    </w:p>
    <w:p>
      <w:pPr>
        <w:pStyle w:val="Normal11"/>
        <w:framePr w:w="10278" w:x="1589" w:y="8094"/>
        <w:widowControl w:val="0"/>
        <w:autoSpaceDE w:val="0"/>
        <w:autoSpaceDN w:val="0"/>
        <w:spacing w:before="0" w:after="0" w:line="319" w:lineRule="exact"/>
        <w:ind w:left="631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1"/>
          <w:sz w:val="32"/>
        </w:rPr>
        <w:t>请分析以下材料，每题有一个或多个正确答案，请从备选</w:t>
      </w:r>
    </w:p>
    <w:p>
      <w:pPr>
        <w:pStyle w:val="Normal11"/>
        <w:framePr w:w="10278" w:x="1589" w:y="809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7"/>
          <w:sz w:val="32"/>
        </w:rPr>
        <w:t>答案中选出相应的代码，并将其填涂在答题卡上，错选、多选、</w:t>
      </w:r>
    </w:p>
    <w:p>
      <w:pPr>
        <w:pStyle w:val="Normal11"/>
        <w:framePr w:w="9880" w:x="1589" w:y="921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1"/>
          <w:sz w:val="32"/>
        </w:rPr>
        <w:t>或未选均不得分，少选且选择正确的，每个选项答案给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AIMQIS+ä»¿å®" w:eastAsiaTheme="minorHAnsi" w:hAnsiTheme="minorHAnsi" w:cstheme="minorBidi"/>
          <w:color w:val="000000"/>
          <w:spacing w:val="27"/>
          <w:sz w:val="32"/>
        </w:rPr>
        <w:t>0.5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32"/>
        </w:rPr>
        <w:t>分</w:t>
      </w:r>
    </w:p>
    <w:p>
      <w:pPr>
        <w:pStyle w:val="Normal11"/>
        <w:framePr w:w="7342" w:x="4218" w:y="933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CUSLN+å®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CUSLN+å®ä½" w:hAnsi="WCUSLN+å®ä½" w:eastAsiaTheme="minorHAnsi" w:cs="WCUSLN+å®ä½"/>
          <w:color w:val="000000"/>
          <w:spacing w:val="-16"/>
          <w:sz w:val="32"/>
        </w:rPr>
        <w:t>．．．．．．．．．．．．．．．．．．．．</w:t>
      </w:r>
    </w:p>
    <w:p>
      <w:pPr>
        <w:pStyle w:val="Normal11"/>
        <w:framePr w:w="10278" w:x="1589" w:y="977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2"/>
          <w:sz w:val="32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AIMQIS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6"/>
          <w:sz w:val="32"/>
        </w:rPr>
        <w:t>】某小学开展全校学生参与的“童心课堂”“童趣社</w:t>
      </w:r>
    </w:p>
    <w:p>
      <w:pPr>
        <w:pStyle w:val="Normal11"/>
        <w:framePr w:w="10278" w:x="1589" w:y="977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5"/>
          <w:sz w:val="32"/>
        </w:rPr>
        <w:t>团”“童真沙龙”等系列教育活动，校园内</w:t>
      </w:r>
      <w:r>
        <w:rPr>
          <w:rStyle w:val="DefaultParagraphFont"/>
          <w:rFonts w:ascii="WCUSLN+å®ä½" w:hAnsi="WCUSLN+å®ä½" w:eastAsiaTheme="minorHAnsi" w:cs="WCUSLN+å®ä½"/>
          <w:color w:val="000000"/>
          <w:spacing w:val="2"/>
          <w:sz w:val="32"/>
        </w:rPr>
        <w:t>营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4"/>
          <w:sz w:val="32"/>
        </w:rPr>
        <w:t>造出生动活泼的</w:t>
      </w:r>
    </w:p>
    <w:p>
      <w:pPr>
        <w:pStyle w:val="Normal11"/>
        <w:framePr w:w="10278" w:x="1589" w:y="977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-2"/>
          <w:sz w:val="32"/>
        </w:rPr>
        <w:t>学习氛围，学校更有效地推进“童乐校园”的建设，学生好学、</w:t>
      </w:r>
    </w:p>
    <w:p>
      <w:pPr>
        <w:pStyle w:val="Normal11"/>
        <w:framePr w:w="10278" w:x="1589" w:y="977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乐学，身心得到全面发展。</w:t>
      </w:r>
    </w:p>
    <w:p>
      <w:pPr>
        <w:pStyle w:val="Normal11"/>
        <w:framePr w:w="8461" w:x="2230" w:y="120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从实施素质教育的角度分析，上述材料说明素质教育</w:t>
      </w:r>
    </w:p>
    <w:p>
      <w:pPr>
        <w:pStyle w:val="Normal11"/>
        <w:framePr w:w="2880" w:x="2230" w:y="125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MQIS+ä»¿å®" w:eastAsiaTheme="minorHAnsi" w:hAnsiTheme="minorHAnsi" w:cstheme="minorBidi"/>
          <w:color w:val="000000"/>
          <w:spacing w:val="1"/>
          <w:sz w:val="32"/>
        </w:rPr>
        <w:t>A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．面向全体学生</w:t>
      </w:r>
    </w:p>
    <w:p>
      <w:pPr>
        <w:pStyle w:val="Normal11"/>
        <w:framePr w:w="3516" w:x="6712" w:y="125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MQIS+ä»¿å®" w:eastAsiaTheme="minorHAnsi" w:hAnsiTheme="minorHAnsi" w:cstheme="minorBidi"/>
          <w:color w:val="000000"/>
          <w:spacing w:val="-1"/>
          <w:sz w:val="32"/>
        </w:rPr>
        <w:t>B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32"/>
        </w:rPr>
        <w:t>．促进学生全面发展</w:t>
      </w:r>
    </w:p>
    <w:p>
      <w:pPr>
        <w:pStyle w:val="Normal11"/>
        <w:framePr w:w="9905" w:x="1589" w:y="1313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AIMQIS+ä»¿å®" w:eastAsiaTheme="minorHAnsi" w:hAnsiTheme="minorHAnsi" w:cstheme="minorBidi"/>
          <w:color w:val="000000"/>
          <w:spacing w:val="1"/>
          <w:sz w:val="32"/>
        </w:rPr>
        <w:t>C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．可以开展丰富多彩的活动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80"/>
          <w:sz w:val="32"/>
        </w:rPr>
        <w:t xml:space="preserve"> </w:t>
      </w:r>
      <w:r>
        <w:rPr>
          <w:rStyle w:val="DefaultParagraphFont"/>
          <w:rFonts w:ascii="AIMQIS+ä»¿å®" w:eastAsiaTheme="minorHAnsi" w:hAnsiTheme="minorHAnsi" w:cstheme="minorBidi"/>
          <w:color w:val="000000"/>
          <w:spacing w:val="1"/>
          <w:sz w:val="32"/>
        </w:rPr>
        <w:t>D</w:t>
      </w: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0"/>
          <w:sz w:val="32"/>
        </w:rPr>
        <w:t>．要求学生主动学习</w:t>
      </w:r>
    </w:p>
    <w:p>
      <w:pPr>
        <w:pStyle w:val="Normal11"/>
        <w:framePr w:w="9905" w:x="1589" w:y="13135"/>
        <w:widowControl w:val="0"/>
        <w:autoSpaceDE w:val="0"/>
        <w:autoSpaceDN w:val="0"/>
        <w:spacing w:before="0" w:after="0" w:line="562" w:lineRule="exact"/>
        <w:ind w:left="617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考查目的：掌握实施素质教育的基本要求以及在学校教育</w:t>
      </w:r>
    </w:p>
    <w:p>
      <w:pPr>
        <w:pStyle w:val="Normal11"/>
        <w:framePr w:w="9905" w:x="1589" w:y="1313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LSMRH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LSMRH+ä»¿å®" w:hAnsi="OLSMRH+ä»¿å®" w:eastAsiaTheme="minorHAnsi" w:cs="OLSMRH+ä»¿å®"/>
          <w:color w:val="000000"/>
          <w:spacing w:val="1"/>
          <w:sz w:val="32"/>
        </w:rPr>
        <w:t>中开展素质教育的途径和方法。</w:t>
      </w:r>
    </w:p>
    <w:p>
      <w:pPr>
        <w:pStyle w:val="Normal11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RGBPQH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RGBPQH+Arial Unicode MS" w:hAnsi="RGBPQH+Arial Unicode MS" w:eastAsiaTheme="minorHAnsi" w:cs="RGBPQH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12</w:t>
      </w:r>
      <w:r>
        <w:rPr>
          <w:rStyle w:val="DefaultParagraphFont"/>
          <w:rFonts w:ascii="RGBPQH+Arial Unicode MS" w:hAnsi="RGBPQH+Arial Unicode MS" w:eastAsiaTheme="minorHAnsi" w:cs="RGBPQH+Arial Unicode MS"/>
          <w:color w:val="000000"/>
          <w:spacing w:val="0"/>
          <w:sz w:val="28"/>
        </w:rPr>
        <w:t>—</w:t>
      </w:r>
    </w:p>
    <w:p>
      <w:pPr>
        <w:pStyle w:val="Normal1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6" type="#_x0000_t75" style="width:439.5pt;height:264.05pt;margin-top:215.95pt;margin-left:78pt;mso-position-horizontal-relative:page;mso-position-vertical-relative:page;position:absolute;z-index:-251623424">
            <v:imagedata r:id="rId25" o:title=""/>
          </v:shape>
        </w:pict>
      </w:r>
      <w:r>
        <w:rPr>
          <w:noProof/>
        </w:rPr>
        <w:pict>
          <v:shape id="_x0000_s1047" type="#_x0000_t75" style="width:439.5pt;height:55.9pt;margin-top:676.1pt;margin-left:78pt;mso-position-horizontal-relative:page;mso-position-vertical-relative:page;position:absolute;z-index:-251646976">
            <v:imagedata r:id="rId26" o:title=""/>
          </v:shape>
        </w:pic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2"/>
        <w:framePr w:w="10041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-1"/>
          <w:sz w:val="32"/>
        </w:rPr>
        <w:t>解析：实施素质教育的基本要求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-1"/>
          <w:sz w:val="32"/>
        </w:rPr>
        <w:t>: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-2"/>
          <w:sz w:val="32"/>
        </w:rPr>
        <w:t>一是面向全体。二是促进</w:t>
      </w:r>
    </w:p>
    <w:p>
      <w:pPr>
        <w:pStyle w:val="Normal12"/>
        <w:framePr w:w="10041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学生全面发展。三是促进学生创新精神和实践能力的培养。四</w:t>
      </w:r>
    </w:p>
    <w:p>
      <w:pPr>
        <w:pStyle w:val="Normal12"/>
        <w:framePr w:w="10041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是促进学生生动、活泼、主动地发展。五是着眼于学生的终身</w:t>
      </w:r>
    </w:p>
    <w:p>
      <w:pPr>
        <w:pStyle w:val="Normal12"/>
        <w:framePr w:w="10041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1"/>
          <w:sz w:val="32"/>
        </w:rPr>
        <w:t>可持续发展。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积极开展多种形式的实践活动，是实施素质教育的重要途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-2"/>
          <w:sz w:val="32"/>
        </w:rPr>
        <w:t>径和方法。多种形式的实践活动，包括德、智、体、美等各育。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《中共中央、国务院关于深化教育改革全面推进素质教育的决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定》指出：中小学要开展丰富多采的课外文化艺术活动，增强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学生的美感体验，培养学生欣赏美和创造美的能力。中小学要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鼓励学生积极参加形式多样的课外实践活动，培养动手能力。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本题中的某小学通过开展的丰富多彩系列教育活动，使全体学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4"/>
          <w:sz w:val="32"/>
        </w:rPr>
        <w:t>生好学、乐学，身心得到全面发展，体现了实施素质教育的基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1"/>
          <w:sz w:val="32"/>
        </w:rPr>
        <w:t>本要求，故答案为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1"/>
          <w:sz w:val="32"/>
        </w:rPr>
        <w:t>ABCD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1"/>
          <w:sz w:val="32"/>
        </w:rPr>
        <w:t>。属于掌握层次，中等难度题。</w:t>
      </w:r>
    </w:p>
    <w:p>
      <w:pPr>
        <w:pStyle w:val="Normal12"/>
        <w:framePr w:w="10278" w:x="1589" w:y="4493"/>
        <w:widowControl w:val="0"/>
        <w:autoSpaceDE w:val="0"/>
        <w:autoSpaceDN w:val="0"/>
        <w:spacing w:before="0" w:after="0" w:line="560" w:lineRule="exact"/>
        <w:ind w:left="641" w:right="0" w:firstLine="0"/>
        <w:jc w:val="left"/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答案：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ABCD</w:t>
      </w:r>
    </w:p>
    <w:p>
      <w:pPr>
        <w:pStyle w:val="Normal12"/>
        <w:framePr w:w="2080" w:x="2228" w:y="100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1"/>
          <w:sz w:val="32"/>
        </w:rPr>
        <w:t>评分标准：</w:t>
      </w:r>
    </w:p>
    <w:p>
      <w:pPr>
        <w:pStyle w:val="Normal12"/>
        <w:framePr w:w="1121" w:x="2160" w:y="106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1"/>
          <w:sz w:val="32"/>
        </w:rPr>
        <w:t>得分</w:t>
      </w:r>
    </w:p>
    <w:p>
      <w:pPr>
        <w:pStyle w:val="Normal12"/>
        <w:framePr w:w="1121" w:x="2160" w:y="10665"/>
        <w:widowControl w:val="0"/>
        <w:autoSpaceDE w:val="0"/>
        <w:autoSpaceDN w:val="0"/>
        <w:spacing w:before="0" w:after="0" w:line="571" w:lineRule="exact"/>
        <w:ind w:left="41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WDLN+ä»¿å®" w:eastAsiaTheme="minorHAnsi" w:hAnsiTheme="minorHAnsi" w:cstheme="minorBidi"/>
          <w:color w:val="000000"/>
          <w:spacing w:val="80"/>
          <w:sz w:val="32"/>
        </w:rPr>
        <w:t>3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分</w:t>
      </w:r>
    </w:p>
    <w:p>
      <w:pPr>
        <w:pStyle w:val="Normal12"/>
        <w:framePr w:w="1759" w:x="6104" w:y="1066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1"/>
          <w:sz w:val="32"/>
        </w:rPr>
        <w:t>答题情况</w:t>
      </w:r>
    </w:p>
    <w:p>
      <w:pPr>
        <w:pStyle w:val="Normal12"/>
        <w:framePr w:w="1759" w:x="6104" w:y="10665"/>
        <w:widowControl w:val="0"/>
        <w:autoSpaceDE w:val="0"/>
        <w:autoSpaceDN w:val="0"/>
        <w:spacing w:before="0" w:after="0" w:line="571" w:lineRule="exact"/>
        <w:ind w:left="319" w:right="0" w:firstLine="0"/>
        <w:jc w:val="left"/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WDLN+ä»¿å®" w:eastAsiaTheme="minorHAnsi" w:hAnsiTheme="minorHAnsi" w:cstheme="minorBidi"/>
          <w:color w:val="000000"/>
          <w:spacing w:val="1"/>
          <w:sz w:val="32"/>
        </w:rPr>
        <w:t>ABCD</w:t>
      </w:r>
    </w:p>
    <w:p>
      <w:pPr>
        <w:pStyle w:val="Normal12"/>
        <w:framePr w:w="1361" w:x="2040" w:y="1180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WDLN+ä»¿å®" w:eastAsiaTheme="minorHAnsi" w:hAnsiTheme="minorHAnsi" w:cstheme="minorBidi"/>
          <w:color w:val="000000"/>
          <w:spacing w:val="28"/>
          <w:sz w:val="32"/>
        </w:rPr>
        <w:t>1.5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分</w:t>
      </w:r>
    </w:p>
    <w:p>
      <w:pPr>
        <w:pStyle w:val="Normal12"/>
        <w:framePr w:w="7262" w:x="3586" w:y="11805"/>
        <w:widowControl w:val="0"/>
        <w:autoSpaceDE w:val="0"/>
        <w:autoSpaceDN w:val="0"/>
        <w:spacing w:before="0" w:after="0" w:line="319" w:lineRule="exact"/>
        <w:ind w:left="276" w:right="0" w:firstLine="0"/>
        <w:jc w:val="left"/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ABC;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ABD;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BCD;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ACD</w:t>
      </w:r>
    </w:p>
    <w:p>
      <w:pPr>
        <w:pStyle w:val="Normal12"/>
        <w:framePr w:w="7262" w:x="3586" w:y="11805"/>
        <w:widowControl w:val="0"/>
        <w:autoSpaceDE w:val="0"/>
        <w:autoSpaceDN w:val="0"/>
        <w:spacing w:before="0" w:after="0" w:line="571" w:lineRule="exact"/>
        <w:ind w:left="0" w:right="0" w:firstLine="0"/>
        <w:jc w:val="left"/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9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AB;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0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-1"/>
          <w:sz w:val="32"/>
        </w:rPr>
        <w:t>AC;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3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2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AD;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4"/>
          <w:sz w:val="32"/>
        </w:rPr>
        <w:t>只选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BC;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9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BD;</w:t>
      </w:r>
    </w:p>
    <w:p>
      <w:pPr>
        <w:pStyle w:val="Normal12"/>
        <w:framePr w:w="7262" w:x="3586" w:y="11805"/>
        <w:widowControl w:val="0"/>
        <w:autoSpaceDE w:val="0"/>
        <w:autoSpaceDN w:val="0"/>
        <w:spacing w:before="0" w:after="0" w:line="560" w:lineRule="exact"/>
        <w:ind w:left="2638" w:right="0" w:firstLine="0"/>
        <w:jc w:val="left"/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-1"/>
          <w:sz w:val="32"/>
        </w:rPr>
        <w:t>CD</w:t>
      </w:r>
    </w:p>
    <w:p>
      <w:pPr>
        <w:pStyle w:val="Normal12"/>
        <w:framePr w:w="1039" w:x="2201" w:y="126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WDLN+ä»¿å®" w:eastAsiaTheme="minorHAnsi" w:hAnsiTheme="minorHAnsi" w:cstheme="minorBidi"/>
          <w:color w:val="000000"/>
          <w:spacing w:val="80"/>
          <w:sz w:val="32"/>
        </w:rPr>
        <w:t>1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分</w:t>
      </w:r>
    </w:p>
    <w:p>
      <w:pPr>
        <w:pStyle w:val="Normal12"/>
        <w:framePr w:w="1361" w:x="2040" w:y="1350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WDLN+ä»¿å®" w:eastAsiaTheme="minorHAnsi" w:hAnsiTheme="minorHAnsi" w:cstheme="minorBidi"/>
          <w:color w:val="000000"/>
          <w:spacing w:val="28"/>
          <w:sz w:val="32"/>
        </w:rPr>
        <w:t>0.5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分</w:t>
      </w:r>
    </w:p>
    <w:p>
      <w:pPr>
        <w:pStyle w:val="Normal12"/>
        <w:framePr w:w="1361" w:x="2040" w:y="13507"/>
        <w:widowControl w:val="0"/>
        <w:autoSpaceDE w:val="0"/>
        <w:autoSpaceDN w:val="0"/>
        <w:spacing w:before="0" w:after="0" w:line="569" w:lineRule="exact"/>
        <w:ind w:left="161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MWDLN+ä»¿å®" w:eastAsiaTheme="minorHAnsi" w:hAnsiTheme="minorHAnsi" w:cstheme="minorBidi"/>
          <w:color w:val="000000"/>
          <w:spacing w:val="80"/>
          <w:sz w:val="32"/>
        </w:rPr>
        <w:t>0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分</w:t>
      </w:r>
    </w:p>
    <w:p>
      <w:pPr>
        <w:pStyle w:val="Normal12"/>
        <w:framePr w:w="4970" w:x="4583" w:y="1350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A;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0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1"/>
          <w:sz w:val="32"/>
        </w:rPr>
        <w:t>B;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-1"/>
          <w:sz w:val="32"/>
        </w:rPr>
        <w:t>C;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2"/>
          <w:sz w:val="32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FMWDLN+ä»¿å®" w:eastAsiaTheme="minorHAnsi" w:hAnsiTheme="minorHAnsi" w:cstheme="minorBidi"/>
          <w:color w:val="000000"/>
          <w:spacing w:val="0"/>
          <w:sz w:val="32"/>
        </w:rPr>
        <w:t>D</w:t>
      </w:r>
    </w:p>
    <w:p>
      <w:pPr>
        <w:pStyle w:val="Normal12"/>
        <w:framePr w:w="4970" w:x="4583" w:y="13507"/>
        <w:widowControl w:val="0"/>
        <w:autoSpaceDE w:val="0"/>
        <w:autoSpaceDN w:val="0"/>
        <w:spacing w:before="0" w:after="0" w:line="569" w:lineRule="exact"/>
        <w:ind w:left="720" w:right="0" w:firstLine="0"/>
        <w:jc w:val="left"/>
        <w:rPr>
          <w:rStyle w:val="DefaultParagraphFont"/>
          <w:rFonts w:ascii="HFJPK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FJPKE+ä»¿å®" w:hAnsi="HFJPKE+ä»¿å®" w:eastAsiaTheme="minorHAnsi" w:cs="HFJPKE+ä»¿å®"/>
          <w:color w:val="000000"/>
          <w:spacing w:val="1"/>
          <w:sz w:val="32"/>
        </w:rPr>
        <w:t>错选、多选、或未选</w:t>
      </w:r>
    </w:p>
    <w:p>
      <w:pPr>
        <w:pStyle w:val="Normal12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QDGHSV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QDGHSV+Arial Unicode MS" w:hAnsi="QDGHSV+Arial Unicode MS" w:eastAsiaTheme="minorHAnsi" w:cs="QDGHSV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13</w:t>
      </w:r>
      <w:r>
        <w:rPr>
          <w:rStyle w:val="DefaultParagraphFont"/>
          <w:rFonts w:ascii="QDGHSV+Arial Unicode MS" w:hAnsi="QDGHSV+Arial Unicode MS" w:eastAsiaTheme="minorHAnsi" w:cs="QDGHSV+Arial Unicode MS"/>
          <w:color w:val="000000"/>
          <w:spacing w:val="0"/>
          <w:sz w:val="28"/>
        </w:rPr>
        <w:t>—</w:t>
      </w:r>
    </w:p>
    <w:p>
      <w:pPr>
        <w:pStyle w:val="Normal1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8" type="#_x0000_t75" style="width:443.7pt;height:227.55pt;margin-top:496.05pt;margin-left:73.8pt;mso-position-horizontal-relative:page;mso-position-vertical-relative:page;position:absolute;z-index:-251645952">
            <v:imagedata r:id="rId27" o:title=""/>
          </v:shape>
        </w:pic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3"/>
        <w:framePr w:w="1362" w:x="1589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BQMOJC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OVHSN+é»ä½" w:hAnsi="FOVHSN+é»ä½" w:eastAsiaTheme="minorHAnsi" w:cs="FOVHSN+é»ä½"/>
          <w:color w:val="000000"/>
          <w:spacing w:val="2"/>
          <w:sz w:val="32"/>
        </w:rPr>
        <w:t>附件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BQMOJC+é»ä½" w:eastAsiaTheme="minorHAnsi" w:hAnsiTheme="minorHAnsi" w:cstheme="minorBidi"/>
          <w:color w:val="000000"/>
          <w:spacing w:val="0"/>
          <w:sz w:val="32"/>
        </w:rPr>
        <w:t>2</w:t>
      </w:r>
    </w:p>
    <w:p>
      <w:pPr>
        <w:pStyle w:val="Normal13"/>
        <w:framePr w:w="2400" w:x="2230" w:y="60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OVHSN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OVHSN+é»ä½" w:hAnsi="FOVHSN+é»ä½" w:eastAsiaTheme="minorHAnsi" w:cs="FOVHSN+é»ä½"/>
          <w:color w:val="000000"/>
          <w:spacing w:val="1"/>
          <w:sz w:val="32"/>
        </w:rPr>
        <w:t>一、考试性质</w:t>
      </w:r>
    </w:p>
    <w:p>
      <w:pPr>
        <w:pStyle w:val="Normal13"/>
        <w:framePr w:w="9933" w:x="1589" w:y="659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广西壮族自治区中小学教师公开招聘考试是全区统一的选</w:t>
      </w:r>
    </w:p>
    <w:p>
      <w:pPr>
        <w:pStyle w:val="Normal13"/>
        <w:framePr w:w="9933" w:x="1589" w:y="659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拔性考试，从教师应有的职业素质、专业水平、教育教学能力</w:t>
      </w:r>
    </w:p>
    <w:p>
      <w:pPr>
        <w:pStyle w:val="Normal13"/>
        <w:framePr w:w="9933" w:x="1589" w:y="659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等方面进行全面考核，考试结果将作为我区中小学教师公开招</w:t>
      </w:r>
    </w:p>
    <w:p>
      <w:pPr>
        <w:pStyle w:val="Normal13"/>
        <w:framePr w:w="9933" w:x="1589" w:y="659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聘的笔试成绩。</w:t>
      </w:r>
    </w:p>
    <w:p>
      <w:pPr>
        <w:pStyle w:val="Normal13"/>
        <w:framePr w:w="2400" w:x="2230" w:y="88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OVHSN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OVHSN+é»ä½" w:hAnsi="FOVHSN+é»ä½" w:eastAsiaTheme="minorHAnsi" w:cs="FOVHSN+é»ä½"/>
          <w:color w:val="000000"/>
          <w:spacing w:val="1"/>
          <w:sz w:val="32"/>
        </w:rPr>
        <w:t>二、考试目标</w:t>
      </w:r>
    </w:p>
    <w:p>
      <w:pPr>
        <w:pStyle w:val="Normal13"/>
        <w:framePr w:w="9933" w:x="1589" w:y="939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能够科学、公平、有效地测试应试者掌握教育心理学和德</w:t>
      </w:r>
    </w:p>
    <w:p>
      <w:pPr>
        <w:pStyle w:val="Normal13"/>
        <w:framePr w:w="9933" w:x="1589" w:y="939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育工作方面的基本知识、基本理论及开展教育和德育工作的基</w:t>
      </w:r>
    </w:p>
    <w:p>
      <w:pPr>
        <w:pStyle w:val="Normal13"/>
        <w:framePr w:w="9933" w:x="1589" w:y="939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本实践能力，以达到对报考群体初步筛选的目的。</w:t>
      </w:r>
    </w:p>
    <w:p>
      <w:pPr>
        <w:pStyle w:val="Normal13"/>
        <w:framePr w:w="9933" w:x="1589" w:y="939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FOVHSN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OVHSN+é»ä½" w:hAnsi="FOVHSN+é»ä½" w:eastAsiaTheme="minorHAnsi" w:cs="FOVHSN+é»ä½"/>
          <w:color w:val="000000"/>
          <w:spacing w:val="1"/>
          <w:sz w:val="32"/>
        </w:rPr>
        <w:t>三、考试内容模块及要求</w:t>
      </w:r>
    </w:p>
    <w:p>
      <w:pPr>
        <w:pStyle w:val="Normal13"/>
        <w:framePr w:w="10645" w:x="1589" w:y="116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7"/>
          <w:sz w:val="32"/>
        </w:rPr>
        <w:t>根据《教育部关于印发〈幼儿园教师专业标准（试行）〉</w:t>
      </w:r>
    </w:p>
    <w:p>
      <w:pPr>
        <w:pStyle w:val="Normal13"/>
        <w:framePr w:w="10645" w:x="1589" w:y="116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-13"/>
          <w:sz w:val="32"/>
        </w:rPr>
        <w:t>〈小学教师专业标准（试行）〉和〈中学教师专业标准（试行）〉</w:t>
      </w:r>
    </w:p>
    <w:p>
      <w:pPr>
        <w:pStyle w:val="Normal13"/>
        <w:framePr w:w="10645" w:x="1589" w:y="116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9"/>
          <w:sz w:val="32"/>
        </w:rPr>
        <w:t>的通知》（教师〔</w:t>
      </w:r>
      <w:r>
        <w:rPr>
          <w:rStyle w:val="DefaultParagraphFont"/>
          <w:rFonts w:ascii="JGOQMW+ä»¿å®" w:eastAsiaTheme="minorHAnsi" w:hAnsiTheme="minorHAnsi" w:cstheme="minorBidi"/>
          <w:color w:val="000000"/>
          <w:spacing w:val="4"/>
          <w:sz w:val="32"/>
        </w:rPr>
        <w:t>2012</w:t>
      </w: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0"/>
          <w:sz w:val="32"/>
        </w:rPr>
        <w:t>〕</w:t>
      </w:r>
      <w:r>
        <w:rPr>
          <w:rStyle w:val="DefaultParagraphFont"/>
          <w:rFonts w:ascii="JGOQMW+ä»¿å®" w:eastAsiaTheme="minorHAnsi" w:hAnsiTheme="minorHAnsi" w:cstheme="minorBidi"/>
          <w:color w:val="000000"/>
          <w:spacing w:val="85"/>
          <w:sz w:val="32"/>
        </w:rPr>
        <w:t>1</w:t>
      </w: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4"/>
          <w:sz w:val="32"/>
        </w:rPr>
        <w:t>号）精神，结合教育心理学和德育</w:t>
      </w:r>
    </w:p>
    <w:p>
      <w:pPr>
        <w:pStyle w:val="Normal13"/>
        <w:framePr w:w="10645" w:x="1589" w:y="11634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等学科的知识体系以及我区中小学教育教学实际确定考试内容</w:t>
      </w:r>
    </w:p>
    <w:p>
      <w:pPr>
        <w:pStyle w:val="Normal13"/>
        <w:framePr w:w="10645" w:x="1589" w:y="116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WELKL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WELKL+ä»¿å®" w:hAnsi="OWELKL+ä»¿å®" w:eastAsiaTheme="minorHAnsi" w:cs="OWELKL+ä»¿å®"/>
          <w:color w:val="000000"/>
          <w:spacing w:val="1"/>
          <w:sz w:val="32"/>
        </w:rPr>
        <w:t>及要求。</w:t>
      </w:r>
    </w:p>
    <w:p>
      <w:pPr>
        <w:pStyle w:val="Normal13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RWRKMA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RWRKMA+Arial Unicode MS" w:hAnsi="RWRKMA+Arial Unicode MS" w:eastAsiaTheme="minorHAnsi" w:cs="RWRKMA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14</w:t>
      </w:r>
      <w:r>
        <w:rPr>
          <w:rStyle w:val="DefaultParagraphFont"/>
          <w:rFonts w:ascii="RWRKMA+Arial Unicode MS" w:hAnsi="RWRKMA+Arial Unicode MS" w:eastAsiaTheme="minorHAnsi" w:cs="RWRKMA+Arial Unicode MS"/>
          <w:color w:val="000000"/>
          <w:spacing w:val="0"/>
          <w:sz w:val="28"/>
        </w:rPr>
        <w:t>—</w:t>
      </w:r>
    </w:p>
    <w:p>
      <w:pPr>
        <w:pStyle w:val="Normal1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49" type="#_x0000_t75" style="width:439.5pt;height:217pt;margin-top:104pt;margin-left:78pt;mso-position-horizontal-relative:page;mso-position-vertical-relative:page;position:absolute;z-index:-251613184">
            <v:imagedata r:id="rId28" o:title=""/>
          </v:shape>
        </w:pict>
      </w:r>
      <w:r>
        <w:rPr>
          <w:noProof/>
        </w:rPr>
        <w:pict>
          <v:shape id="_x0000_s1050" type="#_x0000_t75" style="width:439.5pt;height:27.95pt;margin-top:433.05pt;margin-left:78pt;mso-position-horizontal-relative:page;mso-position-vertical-relative:page;position:absolute;z-index:-251622400">
            <v:imagedata r:id="rId29" o:title=""/>
          </v:shape>
        </w:pict>
      </w:r>
      <w:r>
        <w:rPr>
          <w:noProof/>
        </w:rPr>
        <w:pict>
          <v:shape id="_x0000_s1051" type="#_x0000_t75" style="width:439.5pt;height:196pt;margin-top:545.05pt;margin-left:78pt;mso-position-horizontal-relative:page;mso-position-vertical-relative:page;position:absolute;z-index:-251644928">
            <v:imagedata r:id="rId30" o:title=""/>
          </v:shape>
        </w:pict>
      </w: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4"/>
        <w:framePr w:w="3360" w:x="223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VQICR+æ¥·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VQICR+æ¥·ä½" w:hAnsi="GVQICR+æ¥·ä½" w:eastAsiaTheme="minorHAnsi" w:cs="GVQICR+æ¥·ä½"/>
          <w:color w:val="000000"/>
          <w:spacing w:val="1"/>
          <w:sz w:val="32"/>
        </w:rPr>
        <w:t>（一）教育心理学。</w:t>
      </w:r>
    </w:p>
    <w:p>
      <w:pPr>
        <w:pStyle w:val="Normal14"/>
        <w:framePr w:w="1759" w:x="2230" w:y="28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JSTN+ä»¿å®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0"/>
          <w:sz w:val="32"/>
        </w:rPr>
        <w:t>绪论。</w:t>
      </w:r>
    </w:p>
    <w:p>
      <w:pPr>
        <w:pStyle w:val="Normal14"/>
        <w:framePr w:w="9361" w:x="2230" w:y="33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2"/>
          <w:sz w:val="32"/>
        </w:rPr>
        <w:t>（</w:t>
      </w:r>
      <w:r>
        <w:rPr>
          <w:rStyle w:val="DefaultParagraphFont"/>
          <w:rFonts w:ascii="FBJSTN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）理解教育心理学的含义。</w:t>
      </w:r>
    </w:p>
    <w:p>
      <w:pPr>
        <w:pStyle w:val="Normal14"/>
        <w:framePr w:w="9361" w:x="2230" w:y="33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2"/>
          <w:sz w:val="32"/>
        </w:rPr>
        <w:t>（</w:t>
      </w:r>
      <w:r>
        <w:rPr>
          <w:rStyle w:val="DefaultParagraphFont"/>
          <w:rFonts w:ascii="FBJSTN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-2"/>
          <w:sz w:val="32"/>
        </w:rPr>
        <w:t>）了解教育心理学发展历史，掌握教育心理学诞生的标</w:t>
      </w:r>
    </w:p>
    <w:p>
      <w:pPr>
        <w:pStyle w:val="Normal14"/>
        <w:framePr w:w="1121" w:x="1589" w:y="449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志。</w:t>
      </w:r>
    </w:p>
    <w:p>
      <w:pPr>
        <w:pStyle w:val="Normal14"/>
        <w:framePr w:w="7542" w:x="2230" w:y="50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2"/>
          <w:sz w:val="32"/>
        </w:rPr>
        <w:t>（</w:t>
      </w:r>
      <w:r>
        <w:rPr>
          <w:rStyle w:val="DefaultParagraphFont"/>
          <w:rFonts w:ascii="FBJSTN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）了解教育心理学代表人物及其理论观点。</w:t>
      </w:r>
    </w:p>
    <w:p>
      <w:pPr>
        <w:pStyle w:val="Normal14"/>
        <w:framePr w:w="7542" w:x="2230" w:y="505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BJSTN+ä»¿å®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学生心理与教育。</w:t>
      </w:r>
    </w:p>
    <w:p>
      <w:pPr>
        <w:pStyle w:val="Normal14"/>
        <w:framePr w:w="4600" w:x="2230" w:y="617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2"/>
          <w:sz w:val="32"/>
        </w:rPr>
        <w:t>（</w:t>
      </w:r>
      <w:r>
        <w:rPr>
          <w:rStyle w:val="DefaultParagraphFont"/>
          <w:rFonts w:ascii="FBJSTN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）学生认知发展与教育。</w:t>
      </w:r>
    </w:p>
    <w:p>
      <w:pPr>
        <w:pStyle w:val="Normal14"/>
        <w:framePr w:w="9195" w:x="2230" w:y="67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了解认知概念及要素，掌握并运用皮亚杰的认知发展阶段</w:t>
      </w:r>
    </w:p>
    <w:p>
      <w:pPr>
        <w:pStyle w:val="Normal14"/>
        <w:framePr w:w="8091" w:x="1589" w:y="72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理论，掌握维果茨基的最近发展区概念及其意义。</w:t>
      </w:r>
    </w:p>
    <w:p>
      <w:pPr>
        <w:pStyle w:val="Normal14"/>
        <w:framePr w:w="8091" w:x="1589" w:y="729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2"/>
          <w:sz w:val="32"/>
        </w:rPr>
        <w:t>（</w:t>
      </w:r>
      <w:r>
        <w:rPr>
          <w:rStyle w:val="DefaultParagraphFont"/>
          <w:rFonts w:ascii="FBJSTN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）学生人格发展与教育。</w:t>
      </w:r>
    </w:p>
    <w:p>
      <w:pPr>
        <w:pStyle w:val="Normal14"/>
        <w:framePr w:w="9932" w:x="1589" w:y="84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了解人格概念及影响因素，理解并运用埃里克森的人格发</w:t>
      </w:r>
    </w:p>
    <w:p>
      <w:pPr>
        <w:pStyle w:val="Normal14"/>
        <w:framePr w:w="9932" w:x="1589" w:y="84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展阶段理论。</w:t>
      </w:r>
    </w:p>
    <w:p>
      <w:pPr>
        <w:pStyle w:val="Normal14"/>
        <w:framePr w:w="4600" w:x="2230" w:y="953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2"/>
          <w:sz w:val="32"/>
        </w:rPr>
        <w:t>（</w:t>
      </w:r>
      <w:r>
        <w:rPr>
          <w:rStyle w:val="DefaultParagraphFont"/>
          <w:rFonts w:ascii="FBJSTN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）学生个别差异与教育。</w:t>
      </w:r>
    </w:p>
    <w:p>
      <w:pPr>
        <w:pStyle w:val="Normal14"/>
        <w:framePr w:w="4782" w:x="2230" w:y="1009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①学生智力差异与因材施教。</w:t>
      </w:r>
    </w:p>
    <w:p>
      <w:pPr>
        <w:pStyle w:val="Normal14"/>
        <w:framePr w:w="10278" w:x="1589" w:y="1065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了解智力的含义，理解影响学生智力发展的主要因素，运</w:t>
      </w:r>
    </w:p>
    <w:p>
      <w:pPr>
        <w:pStyle w:val="Normal14"/>
        <w:framePr w:w="10278" w:x="1589" w:y="106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-2"/>
          <w:sz w:val="32"/>
        </w:rPr>
        <w:t>用卡特尔的智力理论，掌握加德纳的多元智力理论并加以运用。</w:t>
      </w:r>
    </w:p>
    <w:p>
      <w:pPr>
        <w:pStyle w:val="Normal14"/>
        <w:framePr w:w="10278" w:x="1589" w:y="1065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②学生学习风格的差异与因材施教。</w:t>
      </w:r>
    </w:p>
    <w:p>
      <w:pPr>
        <w:pStyle w:val="Normal14"/>
        <w:framePr w:w="10278" w:x="1589" w:y="1065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了解感觉通道的差异，掌握场依存型与场独立型、冲动型</w:t>
      </w:r>
    </w:p>
    <w:p>
      <w:pPr>
        <w:pStyle w:val="Normal14"/>
        <w:framePr w:w="10278" w:x="1589" w:y="106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与沉思型的含义及特点。</w:t>
      </w:r>
    </w:p>
    <w:p>
      <w:pPr>
        <w:pStyle w:val="Normal14"/>
        <w:framePr w:w="4782" w:x="2230" w:y="134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EJE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EJEF+ä»¿å®" w:hAnsi="TQEJEF+ä»¿å®" w:eastAsiaTheme="minorHAnsi" w:cs="TQEJEF+ä»¿å®"/>
          <w:color w:val="000000"/>
          <w:spacing w:val="1"/>
          <w:sz w:val="32"/>
        </w:rPr>
        <w:t>③学生性格差异与因材施教。</w:t>
      </w:r>
    </w:p>
    <w:p>
      <w:pPr>
        <w:pStyle w:val="Normal14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DTQIKS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DTQIKS+Arial Unicode MS" w:hAnsi="DTQIKS+Arial Unicode MS" w:eastAsiaTheme="minorHAnsi" w:cs="DTQIKS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15</w:t>
      </w:r>
      <w:r>
        <w:rPr>
          <w:rStyle w:val="DefaultParagraphFont"/>
          <w:rFonts w:ascii="DTQIKS+Arial Unicode MS" w:hAnsi="DTQIKS+Arial Unicode MS" w:eastAsiaTheme="minorHAnsi" w:cs="DTQIKS+Arial Unicode MS"/>
          <w:color w:val="000000"/>
          <w:spacing w:val="0"/>
          <w:sz w:val="28"/>
        </w:rPr>
        <w:t>—</w:t>
      </w:r>
    </w:p>
    <w:p>
      <w:pPr>
        <w:pStyle w:val="Normal1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2" type="#_x0000_t75" style="width:439.5pt;height:588.1pt;margin-top:104pt;margin-left:78pt;mso-position-horizontal-relative:page;mso-position-vertical-relative:page;position:absolute;z-index:-251643904">
            <v:imagedata r:id="rId31" o:title=""/>
          </v:shape>
        </w:pict>
      </w: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5"/>
        <w:framePr w:w="10038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了解性格的含义及类型</w:t>
      </w:r>
      <w:r>
        <w:rPr>
          <w:rStyle w:val="DefaultParagraphFont"/>
          <w:rFonts w:ascii="TVTQEK+ä»¿å®" w:eastAsiaTheme="minorHAnsi" w:hAnsiTheme="minorHAnsi" w:cstheme="minorBidi"/>
          <w:color w:val="000000"/>
          <w:spacing w:val="-1"/>
          <w:sz w:val="32"/>
        </w:rPr>
        <w:t>,</w:t>
      </w: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-4"/>
          <w:sz w:val="32"/>
        </w:rPr>
        <w:t>理解学生性格差异的教育意义，并</w:t>
      </w:r>
    </w:p>
    <w:p>
      <w:pPr>
        <w:pStyle w:val="Normal15"/>
        <w:framePr w:w="10038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能在教育实践中加以运用。</w:t>
      </w:r>
    </w:p>
    <w:p>
      <w:pPr>
        <w:pStyle w:val="Normal15"/>
        <w:framePr w:w="4782" w:x="2230" w:y="33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④学生气质差异与因材施教。</w:t>
      </w:r>
    </w:p>
    <w:p>
      <w:pPr>
        <w:pStyle w:val="Normal15"/>
        <w:framePr w:w="9932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了解气质的含义及类型，理解巴甫洛夫的高级神经活动类</w:t>
      </w:r>
    </w:p>
    <w:p>
      <w:pPr>
        <w:pStyle w:val="Normal15"/>
        <w:framePr w:w="9932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型学说，掌握气质差异的教育意义。</w:t>
      </w:r>
    </w:p>
    <w:p>
      <w:pPr>
        <w:pStyle w:val="Normal15"/>
        <w:framePr w:w="9932" w:x="1589" w:y="393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2"/>
          <w:sz w:val="32"/>
        </w:rPr>
        <w:t>（</w:t>
      </w:r>
      <w:r>
        <w:rPr>
          <w:rStyle w:val="DefaultParagraphFont"/>
          <w:rFonts w:ascii="TVTQEK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）学校心理健康教育。</w:t>
      </w:r>
    </w:p>
    <w:p>
      <w:pPr>
        <w:pStyle w:val="Normal15"/>
        <w:framePr w:w="9934" w:x="1589" w:y="56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理解学校心理健康教育的概念，掌握中小学校心理健康教</w:t>
      </w:r>
    </w:p>
    <w:p>
      <w:pPr>
        <w:pStyle w:val="Normal15"/>
        <w:framePr w:w="9934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育的途径与方法，了解中小学生常见的心理问题，如焦虑症、</w:t>
      </w:r>
    </w:p>
    <w:p>
      <w:pPr>
        <w:pStyle w:val="Normal15"/>
        <w:framePr w:w="9934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抑郁症、强迫症、人格障碍与人格缺陷等。</w:t>
      </w:r>
    </w:p>
    <w:p>
      <w:pPr>
        <w:pStyle w:val="Normal15"/>
        <w:framePr w:w="9934" w:x="1589" w:y="561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VTQEK+ä»¿å®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0"/>
          <w:sz w:val="32"/>
        </w:rPr>
        <w:t>教师心理。</w:t>
      </w:r>
    </w:p>
    <w:p>
      <w:pPr>
        <w:pStyle w:val="Normal15"/>
        <w:framePr w:w="10029" w:x="1589" w:y="78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2"/>
          <w:sz w:val="32"/>
        </w:rPr>
        <w:t>（</w:t>
      </w:r>
      <w:r>
        <w:rPr>
          <w:rStyle w:val="DefaultParagraphFont"/>
          <w:rFonts w:ascii="TVTQEK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）教师职业生涯规划与教师的职业角色。</w:t>
      </w:r>
    </w:p>
    <w:p>
      <w:pPr>
        <w:pStyle w:val="Normal15"/>
        <w:framePr w:w="10029" w:x="1589" w:y="785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4"/>
          <w:sz w:val="32"/>
        </w:rPr>
        <w:t>了解教师职业生涯规划概念，理解教师职业生涯规划的影</w:t>
      </w:r>
    </w:p>
    <w:p>
      <w:pPr>
        <w:pStyle w:val="Normal15"/>
        <w:framePr w:w="10029" w:x="1589" w:y="78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响因素，掌握教师如何进行职业生涯规划并加以运用。</w:t>
      </w:r>
    </w:p>
    <w:p>
      <w:pPr>
        <w:pStyle w:val="Normal15"/>
        <w:framePr w:w="10029" w:x="1589" w:y="7854"/>
        <w:widowControl w:val="0"/>
        <w:autoSpaceDE w:val="0"/>
        <w:autoSpaceDN w:val="0"/>
        <w:spacing w:before="0" w:after="0" w:line="560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了解角色的含义，理解新课改背景下教师角色的构成与特</w:t>
      </w:r>
    </w:p>
    <w:p>
      <w:pPr>
        <w:pStyle w:val="Normal15"/>
        <w:framePr w:w="10029" w:x="1589" w:y="78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征。</w:t>
      </w:r>
    </w:p>
    <w:p>
      <w:pPr>
        <w:pStyle w:val="Normal15"/>
        <w:framePr w:w="10224" w:x="1589" w:y="1065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-2"/>
          <w:sz w:val="32"/>
        </w:rPr>
        <w:t>掌握教师角色意识的形成阶段，包括角色认知、角色认同、</w:t>
      </w:r>
    </w:p>
    <w:p>
      <w:pPr>
        <w:pStyle w:val="Normal15"/>
        <w:framePr w:w="10224" w:x="1589" w:y="1065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角色信念。</w:t>
      </w:r>
    </w:p>
    <w:p>
      <w:pPr>
        <w:pStyle w:val="Normal15"/>
        <w:framePr w:w="3199" w:x="2230" w:y="117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2"/>
          <w:sz w:val="32"/>
        </w:rPr>
        <w:t>（</w:t>
      </w:r>
      <w:r>
        <w:rPr>
          <w:rStyle w:val="DefaultParagraphFont"/>
          <w:rFonts w:ascii="TVTQEK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）教师的威信。</w:t>
      </w:r>
    </w:p>
    <w:p>
      <w:pPr>
        <w:pStyle w:val="Normal15"/>
        <w:framePr w:w="10029" w:x="1589" w:y="1233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4"/>
          <w:sz w:val="32"/>
        </w:rPr>
        <w:t>了解教师威信的含义及影响因素，掌握并运用如何教师威</w:t>
      </w:r>
    </w:p>
    <w:p>
      <w:pPr>
        <w:pStyle w:val="Normal15"/>
        <w:framePr w:w="10029" w:x="1589" w:y="1233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信建立途径。</w:t>
      </w:r>
    </w:p>
    <w:p>
      <w:pPr>
        <w:pStyle w:val="Normal15"/>
        <w:framePr w:w="4600" w:x="2230" w:y="134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FFUJ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2"/>
          <w:sz w:val="32"/>
        </w:rPr>
        <w:t>（</w:t>
      </w:r>
      <w:r>
        <w:rPr>
          <w:rStyle w:val="DefaultParagraphFont"/>
          <w:rFonts w:ascii="TVTQEK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FFUJLM+ä»¿å®" w:hAnsi="FFUJLM+ä»¿å®" w:eastAsiaTheme="minorHAnsi" w:cs="FFUJLM+ä»¿å®"/>
          <w:color w:val="000000"/>
          <w:spacing w:val="1"/>
          <w:sz w:val="32"/>
        </w:rPr>
        <w:t>）教师的教学监控能力。</w:t>
      </w:r>
    </w:p>
    <w:p>
      <w:pPr>
        <w:pStyle w:val="Normal15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JASTKO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JASTKO+Arial Unicode MS" w:hAnsi="JASTKO+Arial Unicode MS" w:eastAsiaTheme="minorHAnsi" w:cs="JASTKO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16</w:t>
      </w:r>
      <w:r>
        <w:rPr>
          <w:rStyle w:val="DefaultParagraphFont"/>
          <w:rFonts w:ascii="JASTKO+Arial Unicode MS" w:hAnsi="JASTKO+Arial Unicode MS" w:eastAsiaTheme="minorHAnsi" w:cs="JASTKO+Arial Unicode MS"/>
          <w:color w:val="000000"/>
          <w:spacing w:val="0"/>
          <w:sz w:val="28"/>
        </w:rPr>
        <w:t>—</w:t>
      </w:r>
    </w:p>
    <w:p>
      <w:pPr>
        <w:pStyle w:val="Normal1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3" type="#_x0000_t75" style="width:439.5pt;height:308.05pt;margin-top:104pt;margin-left:78pt;mso-position-horizontal-relative:page;mso-position-vertical-relative:page;position:absolute;z-index:-251612160">
            <v:imagedata r:id="rId32" o:title=""/>
          </v:shape>
        </w:pict>
      </w:r>
      <w:r>
        <w:rPr>
          <w:noProof/>
        </w:rPr>
        <w:pict>
          <v:shape id="_x0000_s1054" type="#_x0000_t75" style="width:439.5pt;height:56.05pt;margin-top:467.95pt;margin-left:78pt;mso-position-horizontal-relative:page;mso-position-vertical-relative:page;position:absolute;z-index:-251621376">
            <v:imagedata r:id="rId33" o:title=""/>
          </v:shape>
        </w:pict>
      </w:r>
      <w:r>
        <w:rPr>
          <w:noProof/>
        </w:rPr>
        <w:pict>
          <v:shape id="_x0000_s1055" type="#_x0000_t75" style="width:439.5pt;height:27.95pt;margin-top:664.1pt;margin-left:78pt;mso-position-horizontal-relative:page;mso-position-vertical-relative:page;position:absolute;z-index:-251642880">
            <v:imagedata r:id="rId34" o:title=""/>
          </v:shape>
        </w:pict>
      </w: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6"/>
        <w:framePr w:w="9933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理解并掌握教师教学监控能力的内涵，了解教师教学监控</w:t>
      </w:r>
    </w:p>
    <w:p>
      <w:pPr>
        <w:pStyle w:val="Normal16"/>
        <w:framePr w:w="9933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能力的结构及特征，掌握并运用提高教师教学监控能力的技术</w:t>
      </w:r>
    </w:p>
    <w:p>
      <w:pPr>
        <w:pStyle w:val="Normal16"/>
        <w:framePr w:w="9933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与方法。</w:t>
      </w:r>
    </w:p>
    <w:p>
      <w:pPr>
        <w:pStyle w:val="Normal16"/>
        <w:framePr w:w="4231" w:x="2230" w:y="393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2"/>
          <w:sz w:val="32"/>
        </w:rPr>
        <w:t>（</w:t>
      </w:r>
      <w:r>
        <w:rPr>
          <w:rStyle w:val="DefaultParagraphFont"/>
          <w:rFonts w:ascii="RIOSMO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）教师的教学效能感。</w:t>
      </w:r>
    </w:p>
    <w:p>
      <w:pPr>
        <w:pStyle w:val="Normal16"/>
        <w:framePr w:w="9932" w:x="1589" w:y="4493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理解并掌握教师教学效能感的内涵及其作用，了解班杜拉</w:t>
      </w:r>
    </w:p>
    <w:p>
      <w:pPr>
        <w:pStyle w:val="Normal16"/>
        <w:framePr w:w="9932" w:x="1589" w:y="4493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的自我效能理论，掌握并运用提高教师教学效能感的方法。</w:t>
      </w:r>
    </w:p>
    <w:p>
      <w:pPr>
        <w:pStyle w:val="Normal16"/>
        <w:framePr w:w="9932" w:x="1589" w:y="4493"/>
        <w:widowControl w:val="0"/>
        <w:autoSpaceDE w:val="0"/>
        <w:autoSpaceDN w:val="0"/>
        <w:spacing w:before="0" w:after="0" w:line="560" w:lineRule="exact"/>
        <w:ind w:left="641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2"/>
          <w:sz w:val="32"/>
        </w:rPr>
        <w:t>（</w:t>
      </w:r>
      <w:r>
        <w:rPr>
          <w:rStyle w:val="DefaultParagraphFont"/>
          <w:rFonts w:ascii="RIOSMO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）教师对学生的期待。</w:t>
      </w:r>
    </w:p>
    <w:p>
      <w:pPr>
        <w:pStyle w:val="Normal16"/>
        <w:framePr w:w="9932" w:x="1589" w:y="617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理解教师期待效应的含义，了解教师期待效应产生的过程</w:t>
      </w:r>
    </w:p>
    <w:p>
      <w:pPr>
        <w:pStyle w:val="Normal16"/>
        <w:framePr w:w="9932" w:x="1589" w:y="617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及其影响，掌握并运用教师期待效应以及建立积极的教师期待</w:t>
      </w:r>
    </w:p>
    <w:p>
      <w:pPr>
        <w:pStyle w:val="Normal16"/>
        <w:framePr w:w="9932" w:x="1589" w:y="617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的方法。</w:t>
      </w:r>
    </w:p>
    <w:p>
      <w:pPr>
        <w:pStyle w:val="Normal16"/>
        <w:framePr w:w="3520" w:x="2230" w:y="78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2"/>
          <w:sz w:val="32"/>
        </w:rPr>
        <w:t>（</w:t>
      </w:r>
      <w:r>
        <w:rPr>
          <w:rStyle w:val="DefaultParagraphFont"/>
          <w:rFonts w:ascii="RIOSMO+ä»¿å®" w:eastAsiaTheme="minorHAnsi" w:hAnsiTheme="minorHAnsi" w:cstheme="minorBidi"/>
          <w:color w:val="000000"/>
          <w:spacing w:val="-1"/>
          <w:sz w:val="32"/>
        </w:rPr>
        <w:t>6</w:t>
      </w: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）教师心理健康。</w:t>
      </w:r>
    </w:p>
    <w:p>
      <w:pPr>
        <w:pStyle w:val="Normal16"/>
        <w:framePr w:w="9932" w:x="1589" w:y="84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了解教师心理健康的含义及其标准，以及教师常见的心理</w:t>
      </w:r>
    </w:p>
    <w:p>
      <w:pPr>
        <w:pStyle w:val="Normal16"/>
        <w:framePr w:w="9932" w:x="1589" w:y="84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冲突，掌握影响教师心理健康的主要因素。</w:t>
      </w:r>
    </w:p>
    <w:p>
      <w:pPr>
        <w:pStyle w:val="Normal16"/>
        <w:framePr w:w="9932" w:x="1589" w:y="8415"/>
        <w:widowControl w:val="0"/>
        <w:autoSpaceDE w:val="0"/>
        <w:autoSpaceDN w:val="0"/>
        <w:spacing w:before="0" w:after="0" w:line="560" w:lineRule="exact"/>
        <w:ind w:left="641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理解教师职业倦怠的概念，能分析教师职业倦怠的成因，</w:t>
      </w:r>
    </w:p>
    <w:p>
      <w:pPr>
        <w:pStyle w:val="Normal16"/>
        <w:framePr w:w="9932" w:x="1589" w:y="841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掌握如何应对教师职业倦怠。</w:t>
      </w:r>
    </w:p>
    <w:p>
      <w:pPr>
        <w:pStyle w:val="Normal16"/>
        <w:framePr w:w="2400" w:x="2230" w:y="106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IOSMO+ä»¿å®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0"/>
          <w:sz w:val="32"/>
        </w:rPr>
        <w:t>学习心理。</w:t>
      </w:r>
    </w:p>
    <w:p>
      <w:pPr>
        <w:pStyle w:val="Normal16"/>
        <w:framePr w:w="2880" w:x="2230" w:y="1121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2"/>
          <w:sz w:val="32"/>
        </w:rPr>
        <w:t>（</w:t>
      </w:r>
      <w:r>
        <w:rPr>
          <w:rStyle w:val="DefaultParagraphFont"/>
          <w:rFonts w:ascii="RIOSMO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）学习概述。</w:t>
      </w:r>
    </w:p>
    <w:p>
      <w:pPr>
        <w:pStyle w:val="Normal16"/>
        <w:framePr w:w="9932" w:x="1589" w:y="1177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了解学习的概念及其作用，理解学生学习的特点，掌握学</w:t>
      </w:r>
    </w:p>
    <w:p>
      <w:pPr>
        <w:pStyle w:val="Normal16"/>
        <w:framePr w:w="9932" w:x="1589" w:y="11776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习的类型。</w:t>
      </w:r>
    </w:p>
    <w:p>
      <w:pPr>
        <w:pStyle w:val="Normal16"/>
        <w:framePr w:w="4600" w:x="2230" w:y="1289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2"/>
          <w:sz w:val="32"/>
        </w:rPr>
        <w:t>（</w:t>
      </w:r>
      <w:r>
        <w:rPr>
          <w:rStyle w:val="DefaultParagraphFont"/>
          <w:rFonts w:ascii="RIOSMO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）学习的主要理论流派。</w:t>
      </w:r>
    </w:p>
    <w:p>
      <w:pPr>
        <w:pStyle w:val="Normal16"/>
        <w:framePr w:w="4046" w:x="2230" w:y="134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OHKBS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OHKBSQ+ä»¿å®" w:hAnsi="OHKBSQ+ä»¿å®" w:eastAsiaTheme="minorHAnsi" w:cs="OHKBSQ+ä»¿å®"/>
          <w:color w:val="000000"/>
          <w:spacing w:val="1"/>
          <w:sz w:val="32"/>
        </w:rPr>
        <w:t>①行为主义的学习理论。</w:t>
      </w:r>
    </w:p>
    <w:p>
      <w:pPr>
        <w:pStyle w:val="Normal16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OTRLBJ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OTRLBJ+Arial Unicode MS" w:hAnsi="OTRLBJ+Arial Unicode MS" w:eastAsiaTheme="minorHAnsi" w:cs="OTRLBJ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17</w:t>
      </w:r>
      <w:r>
        <w:rPr>
          <w:rStyle w:val="DefaultParagraphFont"/>
          <w:rFonts w:ascii="OTRLBJ+Arial Unicode MS" w:hAnsi="OTRLBJ+Arial Unicode MS" w:eastAsiaTheme="minorHAnsi" w:cs="OTRLBJ+Arial Unicode MS"/>
          <w:color w:val="000000"/>
          <w:spacing w:val="0"/>
          <w:sz w:val="28"/>
        </w:rPr>
        <w:t>—</w:t>
      </w:r>
    </w:p>
    <w:p>
      <w:pPr>
        <w:pStyle w:val="Normal1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6" type="#_x0000_t75" style="width:439.5pt;height:588.1pt;margin-top:104pt;margin-left:78pt;mso-position-horizontal-relative:page;mso-position-vertical-relative:page;position:absolute;z-index:-251641856">
            <v:imagedata r:id="rId31" o:title=""/>
          </v:shape>
        </w:pict>
      </w: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7"/>
        <w:framePr w:w="9932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理解桑代克的联结主义学习理论，了解经典条件作用理论</w:t>
      </w:r>
    </w:p>
    <w:p>
      <w:pPr>
        <w:pStyle w:val="Normal17"/>
        <w:framePr w:w="9932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和操作性条件作用理论，运用班杜拉的社会学习理论。</w:t>
      </w:r>
    </w:p>
    <w:p>
      <w:pPr>
        <w:pStyle w:val="Normal17"/>
        <w:framePr w:w="9932" w:x="1589" w:y="225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②认知学习理论。</w:t>
      </w:r>
    </w:p>
    <w:p>
      <w:pPr>
        <w:pStyle w:val="Normal17"/>
        <w:framePr w:w="10030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4"/>
          <w:sz w:val="32"/>
        </w:rPr>
        <w:t>了解布鲁纳认知发现理论，了解奥苏伯尔的有意义接受学</w:t>
      </w:r>
    </w:p>
    <w:p>
      <w:pPr>
        <w:pStyle w:val="Normal17"/>
        <w:framePr w:w="10030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习理论，了解加涅的信息加工学习理论。</w:t>
      </w:r>
    </w:p>
    <w:p>
      <w:pPr>
        <w:pStyle w:val="Normal17"/>
        <w:framePr w:w="10030" w:x="1589" w:y="393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③建构主义学习理论。</w:t>
      </w:r>
    </w:p>
    <w:p>
      <w:pPr>
        <w:pStyle w:val="Normal17"/>
        <w:framePr w:w="5886" w:x="2230" w:y="561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掌握建构主义学习理论的主要观点。</w:t>
      </w:r>
    </w:p>
    <w:p>
      <w:pPr>
        <w:pStyle w:val="Normal17"/>
        <w:framePr w:w="5886" w:x="2230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④人本主义学习理论。</w:t>
      </w:r>
    </w:p>
    <w:p>
      <w:pPr>
        <w:pStyle w:val="Normal17"/>
        <w:framePr w:w="4046" w:x="2230" w:y="67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掌握罗杰斯的学习理论。</w:t>
      </w:r>
    </w:p>
    <w:p>
      <w:pPr>
        <w:pStyle w:val="Normal17"/>
        <w:framePr w:w="4600" w:x="2230" w:y="72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2"/>
          <w:sz w:val="32"/>
        </w:rPr>
        <w:t>（</w:t>
      </w:r>
      <w:r>
        <w:rPr>
          <w:rStyle w:val="DefaultParagraphFont"/>
          <w:rFonts w:ascii="URDKSE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）学习动机与学习策略。</w:t>
      </w:r>
    </w:p>
    <w:p>
      <w:pPr>
        <w:pStyle w:val="Normal17"/>
        <w:framePr w:w="9934" w:x="1589" w:y="78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①理解学习动机的含义及其特点，掌握需要层次理论、归</w:t>
      </w:r>
    </w:p>
    <w:p>
      <w:pPr>
        <w:pStyle w:val="Normal17"/>
        <w:framePr w:w="9934" w:x="1589" w:y="78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因理论并加以运用，掌握学习动机的培养与激发的方法。</w:t>
      </w:r>
    </w:p>
    <w:p>
      <w:pPr>
        <w:pStyle w:val="Normal17"/>
        <w:framePr w:w="9934" w:x="1589" w:y="7854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②理解学习策略的概念及特征，了解学习策略的分类。</w:t>
      </w:r>
    </w:p>
    <w:p>
      <w:pPr>
        <w:pStyle w:val="Normal17"/>
        <w:framePr w:w="9934" w:x="1589" w:y="7854"/>
        <w:widowControl w:val="0"/>
        <w:autoSpaceDE w:val="0"/>
        <w:autoSpaceDN w:val="0"/>
        <w:spacing w:before="0" w:after="0" w:line="560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2"/>
          <w:sz w:val="32"/>
        </w:rPr>
        <w:t>（</w:t>
      </w:r>
      <w:r>
        <w:rPr>
          <w:rStyle w:val="DefaultParagraphFont"/>
          <w:rFonts w:ascii="URDKSE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）知识学习与迁移。</w:t>
      </w:r>
    </w:p>
    <w:p>
      <w:pPr>
        <w:pStyle w:val="Normal17"/>
        <w:framePr w:w="9932" w:x="1589" w:y="100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①了解知识、陈述性知识、程序性知识、技能、元认知的</w:t>
      </w:r>
    </w:p>
    <w:p>
      <w:pPr>
        <w:pStyle w:val="Normal17"/>
        <w:framePr w:w="9932" w:x="1589" w:y="10096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含义。</w:t>
      </w:r>
    </w:p>
    <w:p>
      <w:pPr>
        <w:pStyle w:val="Normal17"/>
        <w:framePr w:w="6990" w:x="2230" w:y="1121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②掌握学习迁移的概念、分类及影响因素。</w:t>
      </w:r>
    </w:p>
    <w:p>
      <w:pPr>
        <w:pStyle w:val="Normal17"/>
        <w:framePr w:w="6990" w:x="2230" w:y="1121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2"/>
          <w:sz w:val="32"/>
        </w:rPr>
        <w:t>（</w:t>
      </w:r>
      <w:r>
        <w:rPr>
          <w:rStyle w:val="DefaultParagraphFont"/>
          <w:rFonts w:ascii="URDKSE+ä»¿å®" w:eastAsiaTheme="minorHAnsi" w:hAnsiTheme="minorHAnsi" w:cstheme="minorBidi"/>
          <w:color w:val="000000"/>
          <w:spacing w:val="-1"/>
          <w:sz w:val="32"/>
        </w:rPr>
        <w:t>5</w:t>
      </w: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）问题解决的学习。</w:t>
      </w:r>
    </w:p>
    <w:p>
      <w:pPr>
        <w:pStyle w:val="Normal17"/>
        <w:framePr w:w="9932" w:x="1589" w:y="1233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理解问题解决的含义及过程，掌握影响问题解决的因素，</w:t>
      </w:r>
    </w:p>
    <w:p>
      <w:pPr>
        <w:pStyle w:val="Normal17"/>
        <w:framePr w:w="9932" w:x="1589" w:y="1233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能联系教学实际培养学生问题解决的能力。</w:t>
      </w:r>
    </w:p>
    <w:p>
      <w:pPr>
        <w:pStyle w:val="Normal17"/>
        <w:framePr w:w="9932" w:x="1589" w:y="1233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NGLBFN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2"/>
          <w:sz w:val="32"/>
        </w:rPr>
        <w:t>（</w:t>
      </w:r>
      <w:r>
        <w:rPr>
          <w:rStyle w:val="DefaultParagraphFont"/>
          <w:rFonts w:ascii="URDKSE+ä»¿å®" w:eastAsiaTheme="minorHAnsi" w:hAnsiTheme="minorHAnsi" w:cstheme="minorBidi"/>
          <w:color w:val="000000"/>
          <w:spacing w:val="-1"/>
          <w:sz w:val="32"/>
        </w:rPr>
        <w:t>6</w:t>
      </w:r>
      <w:r>
        <w:rPr>
          <w:rStyle w:val="DefaultParagraphFont"/>
          <w:rFonts w:ascii="NGLBFN+ä»¿å®" w:hAnsi="NGLBFN+ä»¿å®" w:eastAsiaTheme="minorHAnsi" w:cs="NGLBFN+ä»¿å®"/>
          <w:color w:val="000000"/>
          <w:spacing w:val="1"/>
          <w:sz w:val="32"/>
        </w:rPr>
        <w:t>）创造性思维。</w:t>
      </w:r>
    </w:p>
    <w:p>
      <w:pPr>
        <w:pStyle w:val="Normal17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INLPHB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NLPHB+Arial Unicode MS" w:hAnsi="INLPHB+Arial Unicode MS" w:eastAsiaTheme="minorHAnsi" w:cs="INLPHB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18</w:t>
      </w:r>
      <w:r>
        <w:rPr>
          <w:rStyle w:val="DefaultParagraphFont"/>
          <w:rFonts w:ascii="INLPHB+Arial Unicode MS" w:hAnsi="INLPHB+Arial Unicode MS" w:eastAsiaTheme="minorHAnsi" w:cs="INLPHB+Arial Unicode MS"/>
          <w:color w:val="000000"/>
          <w:spacing w:val="0"/>
          <w:sz w:val="28"/>
        </w:rPr>
        <w:t>—</w:t>
      </w:r>
    </w:p>
    <w:p>
      <w:pPr>
        <w:pStyle w:val="Normal1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7" type="#_x0000_t75" style="width:439.5pt;height:56.05pt;margin-top:104pt;margin-left:78pt;mso-position-horizontal-relative:page;mso-position-vertical-relative:page;position:absolute;z-index:-251620352">
            <v:imagedata r:id="rId35" o:title=""/>
          </v:shape>
        </w:pict>
      </w:r>
      <w:r>
        <w:rPr>
          <w:noProof/>
        </w:rPr>
        <w:pict>
          <v:shape id="_x0000_s1058" type="#_x0000_t75" style="width:439.5pt;height:448.05pt;margin-top:244pt;margin-left:78pt;mso-position-horizontal-relative:page;mso-position-vertical-relative:page;position:absolute;z-index:-251640832">
            <v:imagedata r:id="rId36" o:title=""/>
          </v:shape>
        </w:pict>
      </w: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8"/>
        <w:framePr w:w="10278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掌握创造性思维的本质与特点，理解智力、环境等其他因</w:t>
      </w:r>
    </w:p>
    <w:p>
      <w:pPr>
        <w:pStyle w:val="Normal18"/>
        <w:framePr w:w="10278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-2"/>
          <w:sz w:val="32"/>
        </w:rPr>
        <w:t>素与创造性的关系，结合实际运用训练学生创造性思维的方法。</w:t>
      </w:r>
    </w:p>
    <w:p>
      <w:pPr>
        <w:pStyle w:val="Normal18"/>
        <w:framePr w:w="10278" w:x="1589" w:y="225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QDBVR+ä»¿å®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0"/>
          <w:sz w:val="32"/>
        </w:rPr>
        <w:t>品德心理。</w:t>
      </w:r>
    </w:p>
    <w:p>
      <w:pPr>
        <w:pStyle w:val="Normal18"/>
        <w:framePr w:w="10037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）了解品德的心理结构，掌握品德的概念。</w:t>
      </w:r>
    </w:p>
    <w:p>
      <w:pPr>
        <w:pStyle w:val="Normal18"/>
        <w:framePr w:w="10037" w:x="1589" w:y="3934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）运用皮亚杰和柯尔伯格的道德发展理论。</w:t>
      </w:r>
    </w:p>
    <w:p>
      <w:pPr>
        <w:pStyle w:val="Normal18"/>
        <w:framePr w:w="10037" w:x="1589" w:y="393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）了解中小学生品德发展的特点及其影响因素。</w:t>
      </w:r>
    </w:p>
    <w:p>
      <w:pPr>
        <w:pStyle w:val="Normal18"/>
        <w:framePr w:w="10037" w:x="1589" w:y="3934"/>
        <w:widowControl w:val="0"/>
        <w:autoSpaceDE w:val="0"/>
        <w:autoSpaceDN w:val="0"/>
        <w:spacing w:before="0" w:after="0" w:line="560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1"/>
          <w:sz w:val="32"/>
        </w:rPr>
        <w:t>4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-2"/>
          <w:sz w:val="32"/>
        </w:rPr>
        <w:t>）掌握促进中小学生良好品德形成的方法，了解矫正学</w:t>
      </w:r>
    </w:p>
    <w:p>
      <w:pPr>
        <w:pStyle w:val="Normal18"/>
        <w:framePr w:w="10037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生不良行为的心理学策略。</w:t>
      </w:r>
    </w:p>
    <w:p>
      <w:pPr>
        <w:pStyle w:val="Normal18"/>
        <w:framePr w:w="3038" w:x="2230" w:y="67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QDBVR+ä»¿å®" w:eastAsiaTheme="minorHAnsi" w:hAnsiTheme="minorHAnsi" w:cstheme="minorBidi"/>
          <w:color w:val="000000"/>
          <w:spacing w:val="1"/>
          <w:sz w:val="32"/>
        </w:rPr>
        <w:t>6.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0"/>
          <w:sz w:val="32"/>
        </w:rPr>
        <w:t>课堂管理心理。</w:t>
      </w:r>
    </w:p>
    <w:p>
      <w:pPr>
        <w:pStyle w:val="Normal18"/>
        <w:framePr w:w="10037" w:x="1589" w:y="729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）了解课堂管理的内涵，掌握课堂管理的类型。</w:t>
      </w:r>
    </w:p>
    <w:p>
      <w:pPr>
        <w:pStyle w:val="Normal18"/>
        <w:framePr w:w="10037" w:x="1589" w:y="729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-2"/>
          <w:sz w:val="32"/>
        </w:rPr>
        <w:t>）了解课堂心理气氛的概念及类型，理解影响课堂心理</w:t>
      </w:r>
    </w:p>
    <w:p>
      <w:pPr>
        <w:pStyle w:val="Normal18"/>
        <w:framePr w:w="10037" w:x="1589" w:y="729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气氛的因素，掌握并运用良好课堂心理气氛的调控策略。</w:t>
      </w:r>
    </w:p>
    <w:p>
      <w:pPr>
        <w:pStyle w:val="Normal18"/>
        <w:framePr w:w="10037" w:x="1589" w:y="729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1"/>
          <w:sz w:val="32"/>
        </w:rPr>
        <w:t>3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-2"/>
          <w:sz w:val="32"/>
        </w:rPr>
        <w:t>）理解课堂纪律的内涵及类型，了解个体遵守纪律的心</w:t>
      </w:r>
    </w:p>
    <w:p>
      <w:pPr>
        <w:pStyle w:val="Normal18"/>
        <w:framePr w:w="10037" w:x="1589" w:y="729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理发展阶段，掌握教师对纪律问题的管理对策。</w:t>
      </w:r>
    </w:p>
    <w:p>
      <w:pPr>
        <w:pStyle w:val="Normal18"/>
        <w:framePr w:w="10037" w:x="1589" w:y="729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KFPAMR+æ¥·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FPAMR+æ¥·ä½" w:hAnsi="KFPAMR+æ¥·ä½" w:eastAsiaTheme="minorHAnsi" w:cs="KFPAMR+æ¥·ä½"/>
          <w:color w:val="000000"/>
          <w:spacing w:val="1"/>
          <w:sz w:val="32"/>
        </w:rPr>
        <w:t>（二）德育工作基础知识。</w:t>
      </w:r>
    </w:p>
    <w:p>
      <w:pPr>
        <w:pStyle w:val="Normal18"/>
        <w:framePr w:w="2400" w:x="2230" w:y="1065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QDBVR+ä»¿å®" w:eastAsiaTheme="minorHAnsi" w:hAnsiTheme="minorHAnsi" w:cstheme="minorBidi"/>
          <w:color w:val="000000"/>
          <w:spacing w:val="1"/>
          <w:sz w:val="32"/>
        </w:rPr>
        <w:t>1.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0"/>
          <w:sz w:val="32"/>
        </w:rPr>
        <w:t>德育概述。</w:t>
      </w:r>
    </w:p>
    <w:p>
      <w:pPr>
        <w:pStyle w:val="Normal18"/>
        <w:framePr w:w="4967" w:x="2230" w:y="1121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）掌握德育的含义与功能。</w:t>
      </w:r>
    </w:p>
    <w:p>
      <w:pPr>
        <w:pStyle w:val="Normal18"/>
        <w:framePr w:w="10037" w:x="1589" w:y="1177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-2"/>
          <w:sz w:val="32"/>
        </w:rPr>
        <w:t>）了解德育目标的概念与功能，理解确定德育目标的依</w:t>
      </w:r>
    </w:p>
    <w:p>
      <w:pPr>
        <w:pStyle w:val="Normal18"/>
        <w:framePr w:w="10037" w:x="1589" w:y="11776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据，掌握我国中小学的德育目标。</w:t>
      </w:r>
    </w:p>
    <w:p>
      <w:pPr>
        <w:pStyle w:val="Normal18"/>
        <w:framePr w:w="10042" w:x="1589" w:y="1289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）掌握现阶段我国中小学德育的主要内容。</w:t>
      </w:r>
    </w:p>
    <w:p>
      <w:pPr>
        <w:pStyle w:val="Normal18"/>
        <w:framePr w:w="10042" w:x="1589" w:y="1289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2"/>
          <w:sz w:val="32"/>
        </w:rPr>
        <w:t>（</w:t>
      </w:r>
      <w:r>
        <w:rPr>
          <w:rStyle w:val="DefaultParagraphFont"/>
          <w:rFonts w:ascii="EQDBVR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-2"/>
          <w:sz w:val="32"/>
        </w:rPr>
        <w:t>）了解生存教育、生活教育、生命教育、安全教育的概</w:t>
      </w:r>
    </w:p>
    <w:p>
      <w:pPr>
        <w:pStyle w:val="Normal18"/>
        <w:framePr w:w="10042" w:x="1589" w:y="1289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VVAIL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VAILM+ä»¿å®" w:hAnsi="VVAILM+ä»¿å®" w:eastAsiaTheme="minorHAnsi" w:cs="VVAILM+ä»¿å®"/>
          <w:color w:val="000000"/>
          <w:spacing w:val="1"/>
          <w:sz w:val="32"/>
        </w:rPr>
        <w:t>念、意义。</w:t>
      </w:r>
    </w:p>
    <w:p>
      <w:pPr>
        <w:pStyle w:val="Normal18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MWHLCL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MWHLCL+Arial Unicode MS" w:hAnsi="MWHLCL+Arial Unicode MS" w:eastAsiaTheme="minorHAnsi" w:cs="MWHLCL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19</w:t>
      </w:r>
      <w:r>
        <w:rPr>
          <w:rStyle w:val="DefaultParagraphFont"/>
          <w:rFonts w:ascii="MWHLCL+Arial Unicode MS" w:hAnsi="MWHLCL+Arial Unicode MS" w:eastAsiaTheme="minorHAnsi" w:cs="MWHLCL+Arial Unicode MS"/>
          <w:color w:val="000000"/>
          <w:spacing w:val="0"/>
          <w:sz w:val="28"/>
        </w:rPr>
        <w:t>—</w:t>
      </w:r>
    </w:p>
    <w:p>
      <w:pPr>
        <w:pStyle w:val="Normal1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59" type="#_x0000_t75" style="width:439.5pt;height:168pt;margin-top:104pt;margin-left:78pt;mso-position-horizontal-relative:page;mso-position-vertical-relative:page;position:absolute;z-index:-251619328">
            <v:imagedata r:id="rId37" o:title=""/>
          </v:shape>
        </w:pict>
      </w:r>
      <w:r>
        <w:rPr>
          <w:noProof/>
        </w:rPr>
        <w:pict>
          <v:shape id="_x0000_s1060" type="#_x0000_t75" style="width:439.5pt;height:391.95pt;margin-top:328.05pt;margin-left:78pt;mso-position-horizontal-relative:page;mso-position-vertical-relative:page;position:absolute;z-index:-251639808">
            <v:imagedata r:id="rId38" o:title=""/>
          </v:shape>
        </w:pict>
      </w: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9"/>
        <w:framePr w:w="3360" w:x="223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2.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德育过程与原则。</w:t>
      </w:r>
    </w:p>
    <w:p>
      <w:pPr>
        <w:pStyle w:val="Normal19"/>
        <w:framePr w:w="9199" w:x="2230" w:y="28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）了解德育过程的概念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-1"/>
          <w:sz w:val="32"/>
        </w:rPr>
        <w:t>,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掌握德育过程构成要素与基本</w:t>
      </w:r>
    </w:p>
    <w:p>
      <w:pPr>
        <w:pStyle w:val="Normal19"/>
        <w:framePr w:w="1440" w:x="1589" w:y="33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矛盾。</w:t>
      </w:r>
    </w:p>
    <w:p>
      <w:pPr>
        <w:pStyle w:val="Normal19"/>
        <w:framePr w:w="10037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-2"/>
          <w:sz w:val="32"/>
        </w:rPr>
        <w:t>）理解德育过程与思想品德形成过程的关系，掌握思想</w:t>
      </w:r>
    </w:p>
    <w:p>
      <w:pPr>
        <w:pStyle w:val="Normal19"/>
        <w:framePr w:w="10037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品德构成要素及其关系。</w:t>
      </w:r>
    </w:p>
    <w:p>
      <w:pPr>
        <w:pStyle w:val="Normal19"/>
        <w:framePr w:w="10037" w:x="1589" w:y="505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3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-2"/>
          <w:sz w:val="32"/>
        </w:rPr>
        <w:t>）掌握德育过程的基本规律，能够运用其理论分析和解</w:t>
      </w:r>
    </w:p>
    <w:p>
      <w:pPr>
        <w:pStyle w:val="Normal19"/>
        <w:framePr w:w="10037" w:x="1589" w:y="505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决学校德育中的现象与问题。</w:t>
      </w:r>
    </w:p>
    <w:p>
      <w:pPr>
        <w:pStyle w:val="Normal19"/>
        <w:framePr w:w="10040" w:x="1589" w:y="617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4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-2"/>
          <w:sz w:val="32"/>
        </w:rPr>
        <w:t>）理解德育原则含义，掌握中小学德育的主要原则及贯</w:t>
      </w:r>
    </w:p>
    <w:p>
      <w:pPr>
        <w:pStyle w:val="Normal19"/>
        <w:framePr w:w="10040" w:x="1589" w:y="617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彻的基本要求，能够在实践中运用德育原则。</w:t>
      </w:r>
    </w:p>
    <w:p>
      <w:pPr>
        <w:pStyle w:val="Normal19"/>
        <w:framePr w:w="10040" w:x="1589" w:y="6174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3.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德育途径与方法。</w:t>
      </w:r>
    </w:p>
    <w:p>
      <w:pPr>
        <w:pStyle w:val="Normal19"/>
        <w:framePr w:w="6438" w:x="2230" w:y="78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）了解德育途径、德育方法的含义。</w:t>
      </w:r>
    </w:p>
    <w:p>
      <w:pPr>
        <w:pStyle w:val="Normal19"/>
        <w:framePr w:w="6438" w:x="2230" w:y="78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）理解和掌握德育的主要途径。</w:t>
      </w:r>
    </w:p>
    <w:p>
      <w:pPr>
        <w:pStyle w:val="Normal19"/>
        <w:framePr w:w="10037" w:x="1589" w:y="897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3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-2"/>
          <w:sz w:val="32"/>
        </w:rPr>
        <w:t>）掌握德育的主要方法及其在德育实践中的运用，理解</w:t>
      </w:r>
    </w:p>
    <w:p>
      <w:pPr>
        <w:pStyle w:val="Normal19"/>
        <w:framePr w:w="10037" w:x="1589" w:y="897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选择和运用德育方法的依据。</w:t>
      </w:r>
    </w:p>
    <w:p>
      <w:pPr>
        <w:pStyle w:val="Normal19"/>
        <w:framePr w:w="10037" w:x="1589" w:y="1009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-2"/>
          <w:sz w:val="32"/>
        </w:rPr>
        <w:t>）掌握在中小学德育中培育和践行社会主义核心价值观</w:t>
      </w:r>
    </w:p>
    <w:p>
      <w:pPr>
        <w:pStyle w:val="Normal19"/>
        <w:framePr w:w="10037" w:x="1589" w:y="10096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的途径与方法。</w:t>
      </w:r>
    </w:p>
    <w:p>
      <w:pPr>
        <w:pStyle w:val="Normal19"/>
        <w:framePr w:w="2400" w:x="2230" w:y="1121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4.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0"/>
          <w:sz w:val="32"/>
        </w:rPr>
        <w:t>德育资源。</w:t>
      </w:r>
    </w:p>
    <w:p>
      <w:pPr>
        <w:pStyle w:val="Normal19"/>
        <w:framePr w:w="5701" w:x="2230" w:y="1177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）了解德育资源的概念与分类。</w:t>
      </w:r>
    </w:p>
    <w:p>
      <w:pPr>
        <w:pStyle w:val="Normal19"/>
        <w:framePr w:w="10037" w:x="1589" w:y="1233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1"/>
          <w:sz w:val="32"/>
        </w:rPr>
        <w:t>2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-2"/>
          <w:sz w:val="32"/>
        </w:rPr>
        <w:t>）理解什么是德育资源意识，了解确立德育资源意识的</w:t>
      </w:r>
    </w:p>
    <w:p>
      <w:pPr>
        <w:pStyle w:val="Normal19"/>
        <w:framePr w:w="10037" w:x="1589" w:y="1233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意义和作用。</w:t>
      </w:r>
    </w:p>
    <w:p>
      <w:pPr>
        <w:pStyle w:val="Normal19"/>
        <w:framePr w:w="7542" w:x="2230" w:y="134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PSPBUE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2"/>
          <w:sz w:val="32"/>
        </w:rPr>
        <w:t>（</w:t>
      </w:r>
      <w:r>
        <w:rPr>
          <w:rStyle w:val="DefaultParagraphFont"/>
          <w:rFonts w:ascii="DRHNVE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PSPBUE+ä»¿å®" w:hAnsi="PSPBUE+ä»¿å®" w:eastAsiaTheme="minorHAnsi" w:cs="PSPBUE+ä»¿å®"/>
          <w:color w:val="000000"/>
          <w:spacing w:val="1"/>
          <w:sz w:val="32"/>
        </w:rPr>
        <w:t>）了解德育资源的开发和利用的基本原则。</w:t>
      </w:r>
    </w:p>
    <w:p>
      <w:pPr>
        <w:pStyle w:val="Normal19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GIPOMU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GIPOMU+Arial Unicode MS" w:hAnsi="GIPOMU+Arial Unicode MS" w:eastAsiaTheme="minorHAnsi" w:cs="GIPOMU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20</w:t>
      </w:r>
      <w:r>
        <w:rPr>
          <w:rStyle w:val="DefaultParagraphFont"/>
          <w:rFonts w:ascii="GIPOMU+Arial Unicode MS" w:hAnsi="GIPOMU+Arial Unicode MS" w:eastAsiaTheme="minorHAnsi" w:cs="GIPOMU+Arial Unicode MS"/>
          <w:color w:val="000000"/>
          <w:spacing w:val="0"/>
          <w:sz w:val="28"/>
        </w:rPr>
        <w:t>—</w:t>
      </w:r>
    </w:p>
    <w:p>
      <w:pPr>
        <w:pStyle w:val="Normal1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1" type="#_x0000_t75" style="width:439.5pt;height:588.1pt;margin-top:104pt;margin-left:78pt;mso-position-horizontal-relative:page;mso-position-vertical-relative:page;position:absolute;z-index:-251638784">
            <v:imagedata r:id="rId31" o:title=""/>
          </v:shape>
        </w:pict>
      </w: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0"/>
        <w:framePr w:w="10037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2"/>
          <w:sz w:val="32"/>
        </w:rPr>
        <w:t>（</w:t>
      </w:r>
      <w:r>
        <w:rPr>
          <w:rStyle w:val="DefaultParagraphFont"/>
          <w:rFonts w:ascii="CSQSTS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2"/>
          <w:sz w:val="32"/>
        </w:rPr>
        <w:t>）掌握学校、家庭、社区、媒介等德育资源的具体开放</w:t>
      </w:r>
    </w:p>
    <w:p>
      <w:pPr>
        <w:pStyle w:val="Normal20"/>
        <w:framePr w:w="10037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和利用，能够在实践中运用。</w:t>
      </w:r>
    </w:p>
    <w:p>
      <w:pPr>
        <w:pStyle w:val="Normal20"/>
        <w:framePr w:w="3038" w:x="2230" w:y="33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CSQSTS+ä»¿å®" w:eastAsiaTheme="minorHAnsi" w:hAnsiTheme="minorHAnsi" w:cstheme="minorBidi"/>
          <w:color w:val="000000"/>
          <w:spacing w:val="1"/>
          <w:sz w:val="32"/>
        </w:rPr>
        <w:t>5.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0"/>
          <w:sz w:val="32"/>
        </w:rPr>
        <w:t>教育政策法规。</w:t>
      </w:r>
    </w:p>
    <w:p>
      <w:pPr>
        <w:pStyle w:val="Normal20"/>
        <w:framePr w:w="10037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2"/>
          <w:sz w:val="32"/>
        </w:rPr>
        <w:t>（</w:t>
      </w:r>
      <w:r>
        <w:rPr>
          <w:rStyle w:val="DefaultParagraphFont"/>
          <w:rFonts w:ascii="CSQSTS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2"/>
          <w:sz w:val="32"/>
        </w:rPr>
        <w:t>）《中华人民共和国教育法》：理解学校及其他教育机</w:t>
      </w:r>
    </w:p>
    <w:p>
      <w:pPr>
        <w:pStyle w:val="Normal20"/>
        <w:framePr w:w="10037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构的权利和义务、学生的权利和义务；理解教育法规定学校、</w:t>
      </w:r>
    </w:p>
    <w:p>
      <w:pPr>
        <w:pStyle w:val="Normal20"/>
        <w:framePr w:w="10037" w:x="1589" w:y="39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教师保护学生权利的措施。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2"/>
          <w:sz w:val="32"/>
        </w:rPr>
        <w:t>（</w:t>
      </w:r>
      <w:r>
        <w:rPr>
          <w:rStyle w:val="DefaultParagraphFont"/>
          <w:rFonts w:ascii="CSQSTS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8"/>
          <w:sz w:val="32"/>
        </w:rPr>
        <w:t>）《中华人民共和国义务教育法》：了解义务教育制度，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2"/>
          <w:sz w:val="32"/>
        </w:rPr>
        <w:t>掌握义务教育法对学生、学校、教育教学以及经费保障的规定。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2"/>
          <w:sz w:val="32"/>
        </w:rPr>
        <w:t>（</w:t>
      </w:r>
      <w:r>
        <w:rPr>
          <w:rStyle w:val="DefaultParagraphFont"/>
          <w:rFonts w:ascii="CSQSTS+ä»¿å®" w:eastAsiaTheme="minorHAnsi" w:hAnsiTheme="minorHAnsi" w:cstheme="minorBidi"/>
          <w:color w:val="000000"/>
          <w:spacing w:val="-1"/>
          <w:sz w:val="32"/>
        </w:rPr>
        <w:t>3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2"/>
          <w:sz w:val="32"/>
        </w:rPr>
        <w:t>）《中华人民共和国教师法》：掌握教育法规定教师的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权利和义务的内容并进行案例分析；了解教师的管理制度。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2"/>
          <w:sz w:val="32"/>
        </w:rPr>
        <w:t>（</w:t>
      </w:r>
      <w:r>
        <w:rPr>
          <w:rStyle w:val="DefaultParagraphFont"/>
          <w:rFonts w:ascii="CSQSTS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6"/>
          <w:sz w:val="32"/>
        </w:rPr>
        <w:t>）《中华人民共和国教师资格条例》：理解违反教师资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格条例的处罚内容，并运用相关规定进行案例分析。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2"/>
          <w:sz w:val="32"/>
        </w:rPr>
        <w:t>（</w:t>
      </w:r>
      <w:r>
        <w:rPr>
          <w:rStyle w:val="DefaultParagraphFont"/>
          <w:rFonts w:ascii="CSQSTS+ä»¿å®" w:eastAsiaTheme="minorHAnsi" w:hAnsiTheme="minorHAnsi" w:cstheme="minorBidi"/>
          <w:color w:val="000000"/>
          <w:spacing w:val="1"/>
          <w:sz w:val="32"/>
        </w:rPr>
        <w:t>5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15"/>
          <w:sz w:val="32"/>
        </w:rPr>
        <w:t>）《中华人民共和国未成年人保护法》：了解未成年人工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作的基本原则；掌握未成年人家庭保护、社会保护的规定；运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用未成年人保护法对未成年人的学校保护、司法保护的规定进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行案例分析；了解违反未成年人保护法的法律责任。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2"/>
          <w:sz w:val="32"/>
        </w:rPr>
        <w:t>（</w:t>
      </w:r>
      <w:r>
        <w:rPr>
          <w:rStyle w:val="DefaultParagraphFont"/>
          <w:rFonts w:ascii="CSQSTS+ä»¿å®" w:eastAsiaTheme="minorHAnsi" w:hAnsiTheme="minorHAnsi" w:cstheme="minorBidi"/>
          <w:color w:val="000000"/>
          <w:spacing w:val="1"/>
          <w:sz w:val="32"/>
        </w:rPr>
        <w:t>6</w:t>
      </w: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-15"/>
          <w:sz w:val="32"/>
        </w:rPr>
        <w:t>）《中华人民共和国预防未成年人犯罪法》：掌握预防未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成年人犯罪法对未成年人的教育、未成年人不良行为的预防、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未成年人严重不良行为的矫正的规定；运用预防未成年人重新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犯罪的法律规定进行案例分析，针对预防未成年人犯罪提出相</w:t>
      </w:r>
    </w:p>
    <w:p>
      <w:pPr>
        <w:pStyle w:val="Normal20"/>
        <w:framePr w:w="10278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QSFURM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QSFURM+ä»¿å®" w:hAnsi="QSFURM+ä»¿å®" w:eastAsiaTheme="minorHAnsi" w:cs="QSFURM+ä»¿å®"/>
          <w:color w:val="000000"/>
          <w:spacing w:val="1"/>
          <w:sz w:val="32"/>
        </w:rPr>
        <w:t>应的工作思路。</w:t>
      </w:r>
    </w:p>
    <w:p>
      <w:pPr>
        <w:pStyle w:val="Normal20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TFBHCF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TFBHCF+Arial Unicode MS" w:hAnsi="TFBHCF+Arial Unicode MS" w:eastAsiaTheme="minorHAnsi" w:cs="TFBHCF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21</w:t>
      </w:r>
      <w:r>
        <w:rPr>
          <w:rStyle w:val="DefaultParagraphFont"/>
          <w:rFonts w:ascii="TFBHCF+Arial Unicode MS" w:hAnsi="TFBHCF+Arial Unicode MS" w:eastAsiaTheme="minorHAnsi" w:cs="TFBHCF+Arial Unicode MS"/>
          <w:color w:val="000000"/>
          <w:spacing w:val="0"/>
          <w:sz w:val="28"/>
        </w:rPr>
        <w:t>—</w:t>
      </w:r>
    </w:p>
    <w:p>
      <w:pPr>
        <w:pStyle w:val="Normal2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2" type="#_x0000_t75" style="width:439.5pt;height:588.1pt;margin-top:104pt;margin-left:78pt;mso-position-horizontal-relative:page;mso-position-vertical-relative:page;position:absolute;z-index:-251637760">
            <v:imagedata r:id="rId31" o:title=""/>
          </v:shape>
        </w:pict>
      </w: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1"/>
        <w:framePr w:w="10037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2"/>
          <w:sz w:val="32"/>
        </w:rPr>
        <w:t>（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-1"/>
          <w:sz w:val="32"/>
        </w:rPr>
        <w:t>7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-2"/>
          <w:sz w:val="32"/>
        </w:rPr>
        <w:t>）《学生伤害事故处理办法》：理解学生伤害事故的责</w:t>
      </w:r>
    </w:p>
    <w:p>
      <w:pPr>
        <w:pStyle w:val="Normal21"/>
        <w:framePr w:w="10037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"/>
          <w:sz w:val="32"/>
        </w:rPr>
        <w:t>任和处理程序；能够运用相关的规定进行案例分析，结合学校</w:t>
      </w:r>
    </w:p>
    <w:p>
      <w:pPr>
        <w:pStyle w:val="Normal21"/>
        <w:framePr w:w="10037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"/>
          <w:sz w:val="32"/>
        </w:rPr>
        <w:t>教育教学活动提出预防学生伤害事故的措施。</w:t>
      </w:r>
    </w:p>
    <w:p>
      <w:pPr>
        <w:pStyle w:val="Normal21"/>
        <w:framePr w:w="10037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STOBT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2"/>
          <w:sz w:val="32"/>
        </w:rPr>
        <w:t>（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-1"/>
          <w:sz w:val="32"/>
        </w:rPr>
        <w:t>8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4"/>
          <w:sz w:val="32"/>
        </w:rPr>
        <w:t>）《国家中长期教育改革和发展规划纲要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4"/>
          <w:sz w:val="32"/>
        </w:rPr>
        <w:t>(2010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0"/>
          <w:sz w:val="32"/>
        </w:rPr>
        <w:t>～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3"/>
          <w:sz w:val="32"/>
        </w:rPr>
        <w:t>2020</w:t>
      </w:r>
    </w:p>
    <w:p>
      <w:pPr>
        <w:pStyle w:val="Normal21"/>
        <w:framePr w:w="10037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0"/>
          <w:sz w:val="32"/>
        </w:rPr>
        <w:t>年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4"/>
          <w:sz w:val="32"/>
        </w:rPr>
        <w:t>)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8"/>
          <w:sz w:val="32"/>
        </w:rPr>
        <w:t>》：了解我国教育发展的指导思想、总目标和具体目标、</w:t>
      </w:r>
    </w:p>
    <w:p>
      <w:pPr>
        <w:pStyle w:val="Normal21"/>
        <w:framePr w:w="10037" w:x="1589" w:y="39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8"/>
          <w:sz w:val="32"/>
        </w:rPr>
        <w:t>教师队伍建设和教育经费筹措的措施。</w:t>
      </w:r>
    </w:p>
    <w:p>
      <w:pPr>
        <w:pStyle w:val="Normal21"/>
        <w:framePr w:w="10023" w:x="1589" w:y="5615"/>
        <w:widowControl w:val="0"/>
        <w:autoSpaceDE w:val="0"/>
        <w:autoSpaceDN w:val="0"/>
        <w:spacing w:before="0" w:after="0" w:line="319" w:lineRule="exact"/>
        <w:ind w:left="655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0"/>
          <w:sz w:val="32"/>
        </w:rPr>
        <w:t>（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4"/>
          <w:sz w:val="32"/>
        </w:rPr>
        <w:t>9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8"/>
          <w:sz w:val="32"/>
        </w:rPr>
        <w:t>）了解《幼儿园教师专业标准（试行）》《小学教师</w:t>
      </w:r>
    </w:p>
    <w:p>
      <w:pPr>
        <w:pStyle w:val="Normal21"/>
        <w:framePr w:w="10023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4"/>
          <w:sz w:val="32"/>
        </w:rPr>
        <w:t>专业标准（试行）》和《中学教师专业标准（试行）》的主要</w:t>
      </w:r>
    </w:p>
    <w:p>
      <w:pPr>
        <w:pStyle w:val="Normal21"/>
        <w:framePr w:w="10023" w:x="1589" w:y="561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8"/>
          <w:sz w:val="32"/>
        </w:rPr>
        <w:t>内容，理解《标准》提出的四个基本理念。</w:t>
      </w:r>
    </w:p>
    <w:p>
      <w:pPr>
        <w:pStyle w:val="Normal21"/>
        <w:framePr w:w="3863" w:x="2230" w:y="72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STOBTD+ä»¿å®" w:eastAsiaTheme="minorHAnsi" w:hAnsiTheme="minorHAnsi" w:cstheme="minorBidi"/>
          <w:color w:val="000000"/>
          <w:spacing w:val="1"/>
          <w:sz w:val="32"/>
        </w:rPr>
        <w:t>6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"/>
          <w:sz w:val="32"/>
        </w:rPr>
        <w:t>．教师职业道德规范。</w:t>
      </w:r>
    </w:p>
    <w:p>
      <w:pPr>
        <w:pStyle w:val="Normal21"/>
        <w:framePr w:w="10039" w:x="1589" w:y="78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2"/>
          <w:sz w:val="32"/>
        </w:rPr>
        <w:t>（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-2"/>
          <w:sz w:val="32"/>
        </w:rPr>
        <w:t>）了解教师职业道德的内涵、特征、功能与作用，理解</w:t>
      </w:r>
    </w:p>
    <w:p>
      <w:pPr>
        <w:pStyle w:val="Normal21"/>
        <w:framePr w:w="10039" w:x="1589" w:y="78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"/>
          <w:sz w:val="32"/>
        </w:rPr>
        <w:t>教师职业道德在教师素养中的重要性。</w:t>
      </w:r>
    </w:p>
    <w:p>
      <w:pPr>
        <w:pStyle w:val="Normal21"/>
        <w:framePr w:w="10278" w:x="1589" w:y="897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5"/>
          <w:sz w:val="32"/>
        </w:rPr>
        <w:t>（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4"/>
          <w:sz w:val="32"/>
        </w:rPr>
        <w:t>2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-2"/>
          <w:sz w:val="32"/>
        </w:rPr>
        <w:t>）掌握《中小学教师职业道德规范》《中小学教师违反</w:t>
      </w:r>
    </w:p>
    <w:p>
      <w:pPr>
        <w:pStyle w:val="Normal21"/>
        <w:framePr w:w="10278" w:x="1589" w:y="897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-7"/>
          <w:sz w:val="32"/>
        </w:rPr>
        <w:t>职业道德行为处理办法》《广西壮族自治区关于贯彻教育部〈中</w:t>
      </w:r>
    </w:p>
    <w:p>
      <w:pPr>
        <w:pStyle w:val="Normal21"/>
        <w:framePr w:w="10278" w:x="1589" w:y="897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-2"/>
          <w:sz w:val="32"/>
        </w:rPr>
        <w:t>小学教师违反职业道德行为处理办法〉实施细则》的内容要求，</w:t>
      </w:r>
    </w:p>
    <w:p>
      <w:pPr>
        <w:pStyle w:val="Normal21"/>
        <w:framePr w:w="10278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6"/>
          <w:sz w:val="32"/>
        </w:rPr>
        <w:t>运用教师职业道德规范要求正确分析判断教师职业行为是否</w:t>
      </w:r>
    </w:p>
    <w:p>
      <w:pPr>
        <w:pStyle w:val="Normal21"/>
        <w:framePr w:w="10278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8"/>
          <w:sz w:val="32"/>
        </w:rPr>
        <w:t>符合教师职业道德规范要求。</w:t>
      </w:r>
    </w:p>
    <w:p>
      <w:pPr>
        <w:pStyle w:val="Normal21"/>
        <w:framePr w:w="10037" w:x="1589" w:y="11776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2"/>
          <w:sz w:val="32"/>
        </w:rPr>
        <w:t>（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1"/>
          <w:sz w:val="32"/>
        </w:rPr>
        <w:t>3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-2"/>
          <w:sz w:val="32"/>
        </w:rPr>
        <w:t>）理解教师职业行为规范的主要内容，运用教师行为规</w:t>
      </w:r>
    </w:p>
    <w:p>
      <w:pPr>
        <w:pStyle w:val="Normal21"/>
        <w:framePr w:w="10037" w:x="1589" w:y="11776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"/>
          <w:sz w:val="32"/>
        </w:rPr>
        <w:t>范要求处理与学生、学生家长、同事以及教育管理者的关系。</w:t>
      </w:r>
    </w:p>
    <w:p>
      <w:pPr>
        <w:pStyle w:val="Normal21"/>
        <w:framePr w:w="10037" w:x="1589" w:y="11776"/>
        <w:widowControl w:val="0"/>
        <w:autoSpaceDE w:val="0"/>
        <w:autoSpaceDN w:val="0"/>
        <w:spacing w:before="0" w:after="0" w:line="559" w:lineRule="exact"/>
        <w:ind w:left="641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2"/>
          <w:sz w:val="32"/>
        </w:rPr>
        <w:t>（</w:t>
      </w:r>
      <w:r>
        <w:rPr>
          <w:rStyle w:val="DefaultParagraphFont"/>
          <w:rFonts w:ascii="STOBTD+ä»¿å®" w:eastAsiaTheme="minorHAnsi" w:hAnsiTheme="minorHAnsi" w:cstheme="minorBidi"/>
          <w:color w:val="000000"/>
          <w:spacing w:val="1"/>
          <w:sz w:val="32"/>
        </w:rPr>
        <w:t>4</w:t>
      </w: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-2"/>
          <w:sz w:val="32"/>
        </w:rPr>
        <w:t>）了解教师职业道德养成的含义，掌握教师职业道德教</w:t>
      </w:r>
    </w:p>
    <w:p>
      <w:pPr>
        <w:pStyle w:val="Normal21"/>
        <w:framePr w:w="10037" w:x="1589" w:y="11776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TQATS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TQATSG+ä»¿å®" w:hAnsi="TQATSG+ä»¿å®" w:eastAsiaTheme="minorHAnsi" w:cs="TQATSG+ä»¿å®"/>
          <w:color w:val="000000"/>
          <w:spacing w:val="1"/>
          <w:sz w:val="32"/>
        </w:rPr>
        <w:t>育和自我养成的途径和方法。</w:t>
      </w:r>
    </w:p>
    <w:p>
      <w:pPr>
        <w:pStyle w:val="Normal21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ADHOAW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ADHOAW+Arial Unicode MS" w:hAnsi="ADHOAW+Arial Unicode MS" w:eastAsiaTheme="minorHAnsi" w:cs="ADHOAW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22</w:t>
      </w:r>
      <w:r>
        <w:rPr>
          <w:rStyle w:val="DefaultParagraphFont"/>
          <w:rFonts w:ascii="ADHOAW+Arial Unicode MS" w:hAnsi="ADHOAW+Arial Unicode MS" w:eastAsiaTheme="minorHAnsi" w:cs="ADHOAW+Arial Unicode MS"/>
          <w:color w:val="000000"/>
          <w:spacing w:val="0"/>
          <w:sz w:val="28"/>
        </w:rPr>
        <w:t>—</w:t>
      </w:r>
    </w:p>
    <w:p>
      <w:pPr>
        <w:pStyle w:val="Normal2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63" type="#_x0000_t75" style="width:439.5pt;height:252.05pt;margin-top:104pt;margin-left:78pt;mso-position-horizontal-relative:page;mso-position-vertical-relative:page;position:absolute;z-index:-251601920">
            <v:imagedata r:id="rId39" o:title=""/>
          </v:shape>
        </w:pict>
      </w:r>
      <w:r>
        <w:rPr>
          <w:noProof/>
        </w:rPr>
        <w:pict>
          <v:shape id="_x0000_s1064" type="#_x0000_t75" style="width:2in;height:20.75pt;margin-top:362.35pt;margin-left:135.5pt;mso-position-horizontal-relative:page;mso-position-vertical-relative:page;position:absolute;z-index:-251603968">
            <v:imagedata r:id="rId40" o:title=""/>
          </v:shape>
        </w:pict>
      </w:r>
      <w:r>
        <w:rPr>
          <w:noProof/>
        </w:rPr>
        <w:pict>
          <v:shape id="_x0000_s1065" type="#_x0000_t75" style="width:112.95pt;height:20.75pt;margin-top:446.35pt;margin-left:403.15pt;mso-position-horizontal-relative:page;mso-position-vertical-relative:page;position:absolute;z-index:-251606016">
            <v:imagedata r:id="rId41" o:title=""/>
          </v:shape>
        </w:pict>
      </w:r>
      <w:r>
        <w:rPr>
          <w:noProof/>
        </w:rPr>
        <w:pict>
          <v:shape id="_x0000_s1066" type="#_x0000_t75" style="width:160.1pt;height:20.75pt;margin-top:474.35pt;margin-left:79.45pt;mso-position-horizontal-relative:page;mso-position-vertical-relative:page;position:absolute;z-index:-251608064">
            <v:imagedata r:id="rId42" o:title=""/>
          </v:shape>
        </w:pict>
      </w:r>
      <w:r>
        <w:rPr>
          <w:noProof/>
        </w:rPr>
        <w:pict>
          <v:shape id="_x0000_s1067" type="#_x0000_t75" style="width:16.1pt;height:20.75pt;margin-top:474.35pt;margin-left:500pt;mso-position-horizontal-relative:page;mso-position-vertical-relative:page;position:absolute;z-index:-251611136">
            <v:imagedata r:id="rId43" o:title=""/>
          </v:shape>
        </w:pict>
      </w:r>
      <w:r>
        <w:rPr>
          <w:noProof/>
        </w:rPr>
        <w:pict>
          <v:shape id="_x0000_s1068" type="#_x0000_t75" style="width:256pt;height:20.75pt;margin-top:502.45pt;margin-left:79.45pt;mso-position-horizontal-relative:page;mso-position-vertical-relative:page;position:absolute;z-index:-251618304">
            <v:imagedata r:id="rId44" o:title=""/>
          </v:shape>
        </w:pict>
      </w:r>
      <w:r>
        <w:rPr>
          <w:noProof/>
        </w:rPr>
        <w:pict>
          <v:shape id="_x0000_s1069" type="#_x0000_t75" style="width:439.5pt;height:84pt;margin-top:636pt;margin-left:78pt;mso-position-horizontal-relative:page;mso-position-vertical-relative:page;position:absolute;z-index:-251636736">
            <v:imagedata r:id="rId45" o:title=""/>
          </v:shape>
        </w:pict>
      </w:r>
    </w:p>
    <w:p>
      <w:pPr>
        <w:pStyle w:val="Normal2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2"/>
        <w:framePr w:w="4046" w:x="223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IEAHW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EAHW+é»ä½" w:hAnsi="LIEAHW+é»ä½" w:eastAsiaTheme="minorHAnsi" w:cs="LIEAHW+é»ä½"/>
          <w:color w:val="000000"/>
          <w:spacing w:val="1"/>
          <w:sz w:val="32"/>
        </w:rPr>
        <w:t>四、考试形式、考试时间</w:t>
      </w:r>
    </w:p>
    <w:p>
      <w:pPr>
        <w:pStyle w:val="Normal22"/>
        <w:framePr w:w="9197" w:x="2230" w:y="28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1"/>
          <w:sz w:val="32"/>
        </w:rPr>
        <w:t>考试采用闭卷、笔试形式；全卷满分为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32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27"/>
          <w:sz w:val="32"/>
        </w:rPr>
        <w:t>100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32"/>
        </w:rPr>
        <w:t>分。考试时间</w:t>
      </w:r>
    </w:p>
    <w:p>
      <w:pPr>
        <w:pStyle w:val="Normal22"/>
        <w:framePr w:w="2400" w:x="1589" w:y="33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32"/>
        </w:rPr>
        <w:t>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27"/>
          <w:sz w:val="32"/>
        </w:rPr>
        <w:t>120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1"/>
          <w:sz w:val="32"/>
        </w:rPr>
        <w:t>分钟。</w:t>
      </w:r>
    </w:p>
    <w:p>
      <w:pPr>
        <w:pStyle w:val="Normal22"/>
        <w:framePr w:w="2400" w:x="2230" w:y="393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IEAHW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IEAHW+é»ä½" w:hAnsi="LIEAHW+é»ä½" w:eastAsiaTheme="minorHAnsi" w:cs="LIEAHW+é»ä½"/>
          <w:color w:val="000000"/>
          <w:spacing w:val="1"/>
          <w:sz w:val="32"/>
        </w:rPr>
        <w:t>五、试卷结构</w:t>
      </w:r>
    </w:p>
    <w:p>
      <w:pPr>
        <w:pStyle w:val="Normal22"/>
        <w:framePr w:w="3360" w:x="2230" w:y="449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1"/>
          <w:sz w:val="32"/>
        </w:rPr>
        <w:t>（一）题型与分值。</w:t>
      </w:r>
    </w:p>
    <w:p>
      <w:pPr>
        <w:pStyle w:val="Normal22"/>
        <w:framePr w:w="840" w:x="2897" w:y="50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题型</w:t>
      </w:r>
    </w:p>
    <w:p>
      <w:pPr>
        <w:pStyle w:val="Normal22"/>
        <w:framePr w:w="840" w:x="5125" w:y="50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题量</w:t>
      </w:r>
    </w:p>
    <w:p>
      <w:pPr>
        <w:pStyle w:val="Normal22"/>
        <w:framePr w:w="840" w:x="7739" w:y="50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分值</w:t>
      </w:r>
    </w:p>
    <w:p>
      <w:pPr>
        <w:pStyle w:val="Normal22"/>
        <w:framePr w:w="1560" w:x="2537" w:y="550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单项选择题</w:t>
      </w:r>
    </w:p>
    <w:p>
      <w:pPr>
        <w:pStyle w:val="Normal22"/>
        <w:framePr w:w="1560" w:x="2537" w:y="5508"/>
        <w:widowControl w:val="0"/>
        <w:autoSpaceDE w:val="0"/>
        <w:autoSpaceDN w:val="0"/>
        <w:spacing w:before="0" w:after="0" w:line="458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多项选择题</w:t>
      </w:r>
    </w:p>
    <w:p>
      <w:pPr>
        <w:pStyle w:val="Normal22"/>
        <w:framePr w:w="1560" w:x="2537" w:y="5508"/>
        <w:widowControl w:val="0"/>
        <w:autoSpaceDE w:val="0"/>
        <w:autoSpaceDN w:val="0"/>
        <w:spacing w:before="0" w:after="0" w:line="461" w:lineRule="exact"/>
        <w:ind w:left="24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判断题</w:t>
      </w:r>
    </w:p>
    <w:p>
      <w:pPr>
        <w:pStyle w:val="Normal22"/>
        <w:framePr w:w="1200" w:x="4945" w:y="550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60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题</w:t>
      </w:r>
    </w:p>
    <w:p>
      <w:pPr>
        <w:pStyle w:val="Normal22"/>
        <w:framePr w:w="1200" w:x="4945" w:y="5508"/>
        <w:widowControl w:val="0"/>
        <w:autoSpaceDE w:val="0"/>
        <w:autoSpaceDN w:val="0"/>
        <w:spacing w:before="0" w:after="0" w:line="458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15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题</w:t>
      </w:r>
    </w:p>
    <w:p>
      <w:pPr>
        <w:pStyle w:val="Normal22"/>
        <w:framePr w:w="1200" w:x="4945" w:y="5508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20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题</w:t>
      </w:r>
    </w:p>
    <w:p>
      <w:pPr>
        <w:pStyle w:val="Normal22"/>
        <w:framePr w:w="1200" w:x="4945" w:y="5508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题</w:t>
      </w:r>
    </w:p>
    <w:p>
      <w:pPr>
        <w:pStyle w:val="Normal22"/>
        <w:framePr w:w="1200" w:x="4945" w:y="5508"/>
        <w:widowControl w:val="0"/>
        <w:autoSpaceDE w:val="0"/>
        <w:autoSpaceDN w:val="0"/>
        <w:spacing w:before="0" w:after="0" w:line="468" w:lineRule="exact"/>
        <w:ind w:left="91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DIQELF+ä»¿å®" w:eastAsiaTheme="minorHAnsi" w:hAnsiTheme="minorHAnsi" w:cstheme="minorBidi"/>
          <w:color w:val="000000"/>
          <w:spacing w:val="20"/>
          <w:sz w:val="24"/>
        </w:rPr>
        <w:t>105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题</w:t>
      </w:r>
    </w:p>
    <w:p>
      <w:pPr>
        <w:pStyle w:val="Normal22"/>
        <w:framePr w:w="1200" w:x="7559" w:y="550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30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559" w:y="5508"/>
        <w:widowControl w:val="0"/>
        <w:autoSpaceDE w:val="0"/>
        <w:autoSpaceDN w:val="0"/>
        <w:spacing w:before="0" w:after="0" w:line="458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30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559" w:y="5508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10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559" w:y="5508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30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559" w:y="5508"/>
        <w:widowControl w:val="0"/>
        <w:autoSpaceDE w:val="0"/>
        <w:autoSpaceDN w:val="0"/>
        <w:spacing w:before="0" w:after="0" w:line="468" w:lineRule="exact"/>
        <w:ind w:left="91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DIQELF+ä»¿å®" w:eastAsiaTheme="minorHAnsi" w:hAnsiTheme="minorHAnsi" w:cstheme="minorBidi"/>
          <w:color w:val="000000"/>
          <w:spacing w:val="20"/>
          <w:sz w:val="24"/>
        </w:rPr>
        <w:t>100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560" w:x="2537" w:y="688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材料分析题</w:t>
      </w:r>
    </w:p>
    <w:p>
      <w:pPr>
        <w:pStyle w:val="Normal22"/>
        <w:framePr w:w="1560" w:x="2537" w:y="6888"/>
        <w:widowControl w:val="0"/>
        <w:autoSpaceDE w:val="0"/>
        <w:autoSpaceDN w:val="0"/>
        <w:spacing w:before="0" w:after="0" w:line="468" w:lineRule="exact"/>
        <w:ind w:left="3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合计</w:t>
      </w:r>
    </w:p>
    <w:p>
      <w:pPr>
        <w:pStyle w:val="Normal22"/>
        <w:framePr w:w="4046" w:x="2230" w:y="785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1"/>
          <w:sz w:val="32"/>
        </w:rPr>
        <w:t>（二）考试内容与分值。</w:t>
      </w:r>
    </w:p>
    <w:p>
      <w:pPr>
        <w:pStyle w:val="Normal22"/>
        <w:framePr w:w="4046" w:x="2230" w:y="7851"/>
        <w:widowControl w:val="0"/>
        <w:autoSpaceDE w:val="0"/>
        <w:autoSpaceDN w:val="0"/>
        <w:spacing w:before="0" w:after="0" w:line="485" w:lineRule="exact"/>
        <w:ind w:left="1226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考试模块</w:t>
      </w:r>
    </w:p>
    <w:p>
      <w:pPr>
        <w:pStyle w:val="Normal22"/>
        <w:framePr w:w="1080" w:x="7290" w:y="840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0"/>
          <w:sz w:val="24"/>
        </w:rPr>
        <w:t xml:space="preserve"> 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值</w:t>
      </w:r>
    </w:p>
    <w:p>
      <w:pPr>
        <w:pStyle w:val="Normal22"/>
        <w:framePr w:w="840" w:x="3696" w:y="886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绪论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240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4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59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14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14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30"/>
          <w:sz w:val="24"/>
        </w:rPr>
        <w:t>16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58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7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5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58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6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6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6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58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9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约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DIQELF+ä»¿å®" w:eastAsiaTheme="minorHAnsi" w:hAnsiTheme="minorHAnsi" w:cstheme="minorBidi"/>
          <w:color w:val="000000"/>
          <w:spacing w:val="60"/>
          <w:sz w:val="24"/>
        </w:rPr>
        <w:t>8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1200" w:x="7230" w:y="8865"/>
        <w:widowControl w:val="0"/>
        <w:autoSpaceDE w:val="0"/>
        <w:autoSpaceDN w:val="0"/>
        <w:spacing w:before="0" w:after="0" w:line="461" w:lineRule="exact"/>
        <w:ind w:left="91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DIQELF+ä»¿å®" w:eastAsiaTheme="minorHAnsi" w:hAnsiTheme="minorHAnsi" w:cstheme="minorBidi"/>
          <w:color w:val="000000"/>
          <w:spacing w:val="20"/>
          <w:sz w:val="24"/>
        </w:rPr>
        <w:t>100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分</w:t>
      </w:r>
    </w:p>
    <w:p>
      <w:pPr>
        <w:pStyle w:val="Normal22"/>
        <w:framePr w:w="2040" w:x="3096" w:y="932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学生心理与教育</w:t>
      </w:r>
    </w:p>
    <w:p>
      <w:pPr>
        <w:pStyle w:val="Normal22"/>
        <w:framePr w:w="2040" w:x="3096" w:y="9324"/>
        <w:widowControl w:val="0"/>
        <w:autoSpaceDE w:val="0"/>
        <w:autoSpaceDN w:val="0"/>
        <w:spacing w:before="0" w:after="0" w:line="461" w:lineRule="exact"/>
        <w:ind w:left="36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教师心理</w:t>
      </w:r>
    </w:p>
    <w:p>
      <w:pPr>
        <w:pStyle w:val="Normal22"/>
        <w:framePr w:w="1320" w:x="3456" w:y="1024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学习心理</w:t>
      </w:r>
    </w:p>
    <w:p>
      <w:pPr>
        <w:pStyle w:val="Normal22"/>
        <w:framePr w:w="1320" w:x="3456" w:y="1070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品德心理</w:t>
      </w:r>
    </w:p>
    <w:p>
      <w:pPr>
        <w:pStyle w:val="Normal22"/>
        <w:framePr w:w="1800" w:x="3216" w:y="11165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课堂管理心理</w:t>
      </w:r>
    </w:p>
    <w:p>
      <w:pPr>
        <w:pStyle w:val="Normal22"/>
        <w:framePr w:w="1800" w:x="3216" w:y="11165"/>
        <w:widowControl w:val="0"/>
        <w:autoSpaceDE w:val="0"/>
        <w:autoSpaceDN w:val="0"/>
        <w:spacing w:before="0" w:after="0" w:line="461" w:lineRule="exact"/>
        <w:ind w:left="24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德育概述</w:t>
      </w:r>
    </w:p>
    <w:p>
      <w:pPr>
        <w:pStyle w:val="Normal22"/>
        <w:framePr w:w="2040" w:x="3096" w:y="12084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德育过程与原则</w:t>
      </w:r>
    </w:p>
    <w:p>
      <w:pPr>
        <w:pStyle w:val="Normal22"/>
        <w:framePr w:w="2040" w:x="3096" w:y="12084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德育途径与方法</w:t>
      </w:r>
    </w:p>
    <w:p>
      <w:pPr>
        <w:pStyle w:val="Normal22"/>
        <w:framePr w:w="2040" w:x="3096" w:y="12084"/>
        <w:widowControl w:val="0"/>
        <w:autoSpaceDE w:val="0"/>
        <w:autoSpaceDN w:val="0"/>
        <w:spacing w:before="0" w:after="0" w:line="461" w:lineRule="exact"/>
        <w:ind w:left="53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德育资源</w:t>
      </w:r>
    </w:p>
    <w:p>
      <w:pPr>
        <w:pStyle w:val="Normal22"/>
        <w:framePr w:w="2280" w:x="2976" w:y="13465"/>
        <w:widowControl w:val="0"/>
        <w:autoSpaceDE w:val="0"/>
        <w:autoSpaceDN w:val="0"/>
        <w:spacing w:before="0" w:after="0" w:line="240" w:lineRule="exact"/>
        <w:ind w:left="24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教育政策法规</w:t>
      </w:r>
    </w:p>
    <w:p>
      <w:pPr>
        <w:pStyle w:val="Normal22"/>
        <w:framePr w:w="2280" w:x="2976" w:y="13465"/>
        <w:widowControl w:val="0"/>
        <w:autoSpaceDE w:val="0"/>
        <w:autoSpaceDN w:val="0"/>
        <w:spacing w:before="0" w:after="0" w:line="461" w:lineRule="exact"/>
        <w:ind w:left="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教师职业道德规范</w:t>
      </w:r>
    </w:p>
    <w:p>
      <w:pPr>
        <w:pStyle w:val="Normal22"/>
        <w:framePr w:w="2280" w:x="2976" w:y="13465"/>
        <w:widowControl w:val="0"/>
        <w:autoSpaceDE w:val="0"/>
        <w:autoSpaceDN w:val="0"/>
        <w:spacing w:before="0" w:after="0" w:line="461" w:lineRule="exact"/>
        <w:ind w:left="600" w:right="0" w:firstLine="0"/>
        <w:jc w:val="left"/>
        <w:rPr>
          <w:rStyle w:val="DefaultParagraphFont"/>
          <w:rFonts w:ascii="LGAJWA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81"/>
          <w:sz w:val="24"/>
        </w:rPr>
        <w:t xml:space="preserve"> </w:t>
      </w:r>
      <w:r>
        <w:rPr>
          <w:rStyle w:val="DefaultParagraphFont"/>
          <w:rFonts w:ascii="LGAJWA+ä»¿å®" w:hAnsi="LGAJWA+ä»¿å®" w:eastAsiaTheme="minorHAnsi" w:cs="LGAJWA+ä»¿å®"/>
          <w:color w:val="000000"/>
          <w:spacing w:val="0"/>
          <w:sz w:val="24"/>
        </w:rPr>
        <w:t>计</w:t>
      </w:r>
    </w:p>
    <w:p>
      <w:pPr>
        <w:pStyle w:val="Normal22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LOPODR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LOPODR+Arial Unicode MS" w:hAnsi="LOPODR+Arial Unicode MS" w:eastAsiaTheme="minorHAnsi" w:cs="LOPODR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23</w:t>
      </w:r>
      <w:r>
        <w:rPr>
          <w:rStyle w:val="DefaultParagraphFont"/>
          <w:rFonts w:ascii="LOPODR+Arial Unicode MS" w:hAnsi="LOPODR+Arial Unicode MS" w:eastAsiaTheme="minorHAnsi" w:cs="LOPODR+Arial Unicode MS"/>
          <w:color w:val="000000"/>
          <w:spacing w:val="0"/>
          <w:sz w:val="28"/>
        </w:rPr>
        <w:t>—</w:t>
      </w:r>
    </w:p>
    <w:p>
      <w:pPr>
        <w:pStyle w:val="Normal2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70" type="#_x0000_t75" style="width:439.5pt;height:630.9pt;margin-top:104pt;margin-left:78pt;mso-position-horizontal-relative:page;mso-position-vertical-relative:page;position:absolute;z-index:-251635712">
            <v:imagedata r:id="rId46" o:title=""/>
          </v:shape>
        </w:pict>
      </w:r>
    </w:p>
    <w:p>
      <w:pPr>
        <w:pStyle w:val="Normal2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3"/>
        <w:framePr w:w="9477" w:x="206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（容易题、中等难度题、较难题的赋分比例约为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BBOPLR+ä»¿å®" w:eastAsiaTheme="minorHAnsi" w:hAnsiTheme="minorHAnsi" w:cstheme="minorBidi"/>
          <w:color w:val="000000"/>
          <w:spacing w:val="1"/>
          <w:sz w:val="32"/>
        </w:rPr>
        <w:t>4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2"/>
          <w:sz w:val="32"/>
        </w:rPr>
        <w:t>∶</w:t>
      </w:r>
      <w:r>
        <w:rPr>
          <w:rStyle w:val="DefaultParagraphFont"/>
          <w:rFonts w:ascii="BBOPLR+ä»¿å®" w:eastAsiaTheme="minorHAnsi" w:hAnsiTheme="minorHAnsi" w:cstheme="minorBidi"/>
          <w:color w:val="000000"/>
          <w:spacing w:val="-1"/>
          <w:sz w:val="32"/>
        </w:rPr>
        <w:t>4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2"/>
          <w:sz w:val="32"/>
        </w:rPr>
        <w:t>∶</w:t>
      </w:r>
      <w:r>
        <w:rPr>
          <w:rStyle w:val="DefaultParagraphFont"/>
          <w:rFonts w:ascii="BBOPLR+ä»¿å®" w:eastAsiaTheme="minorHAnsi" w:hAnsiTheme="minorHAnsi" w:cstheme="minorBidi"/>
          <w:color w:val="000000"/>
          <w:spacing w:val="-1"/>
          <w:sz w:val="32"/>
        </w:rPr>
        <w:t>2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0"/>
          <w:sz w:val="32"/>
        </w:rPr>
        <w:t>）</w:t>
      </w:r>
    </w:p>
    <w:p>
      <w:pPr>
        <w:pStyle w:val="Normal23"/>
        <w:framePr w:w="9477" w:x="2060" w:y="2254"/>
        <w:widowControl w:val="0"/>
        <w:autoSpaceDE w:val="0"/>
        <w:autoSpaceDN w:val="0"/>
        <w:spacing w:before="0" w:after="0" w:line="559" w:lineRule="exact"/>
        <w:ind w:left="170" w:right="0" w:firstLine="0"/>
        <w:jc w:val="left"/>
        <w:rPr>
          <w:rStyle w:val="DefaultParagraphFont"/>
          <w:rFonts w:ascii="BGUWAK+é»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GUWAK+é»ä½" w:hAnsi="BGUWAK+é»ä½" w:eastAsiaTheme="minorHAnsi" w:cs="BGUWAK+é»ä½"/>
          <w:color w:val="000000"/>
          <w:spacing w:val="1"/>
          <w:sz w:val="32"/>
        </w:rPr>
        <w:t>六、题型示例</w:t>
      </w:r>
    </w:p>
    <w:p>
      <w:pPr>
        <w:pStyle w:val="Normal23"/>
        <w:framePr w:w="9308" w:x="2230" w:y="33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-2"/>
          <w:sz w:val="32"/>
        </w:rPr>
        <w:t>（一）单项选择题。（本大题共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32"/>
        </w:rPr>
        <w:t xml:space="preserve"> </w:t>
      </w:r>
      <w:r>
        <w:rPr>
          <w:rStyle w:val="DefaultParagraphFont"/>
          <w:rFonts w:ascii="BBOPLR+ä»¿å®" w:eastAsiaTheme="minorHAnsi" w:hAnsiTheme="minorHAnsi" w:cstheme="minorBidi"/>
          <w:color w:val="000000"/>
          <w:spacing w:val="40"/>
          <w:sz w:val="32"/>
        </w:rPr>
        <w:t>60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-2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4"/>
          <w:sz w:val="32"/>
        </w:rPr>
        <w:t xml:space="preserve"> </w:t>
      </w:r>
      <w:r>
        <w:rPr>
          <w:rStyle w:val="DefaultParagraphFont"/>
          <w:rFonts w:ascii="BBOPLR+ä»¿å®" w:eastAsiaTheme="minorHAnsi" w:hAnsiTheme="minorHAnsi" w:cstheme="minorBidi"/>
          <w:color w:val="000000"/>
          <w:spacing w:val="27"/>
          <w:sz w:val="32"/>
        </w:rPr>
        <w:t>0.5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-4"/>
          <w:sz w:val="32"/>
        </w:rPr>
        <w:t>分，共</w:t>
      </w:r>
    </w:p>
    <w:p>
      <w:pPr>
        <w:pStyle w:val="Normal23"/>
        <w:framePr w:w="1519" w:x="1589" w:y="393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BOPLR+ä»¿å®" w:eastAsiaTheme="minorHAnsi" w:hAnsiTheme="minorHAnsi" w:cstheme="minorBidi"/>
          <w:color w:val="000000"/>
          <w:spacing w:val="41"/>
          <w:sz w:val="32"/>
        </w:rPr>
        <w:t>30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0"/>
          <w:sz w:val="32"/>
        </w:rPr>
        <w:t>分）</w:t>
      </w:r>
    </w:p>
    <w:p>
      <w:pPr>
        <w:pStyle w:val="Normal23"/>
        <w:framePr w:w="9921" w:x="1589" w:y="4493"/>
        <w:widowControl w:val="0"/>
        <w:autoSpaceDE w:val="0"/>
        <w:autoSpaceDN w:val="0"/>
        <w:spacing w:before="0" w:after="0" w:line="319" w:lineRule="exact"/>
        <w:ind w:left="631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在每小题的四个备选答案中选出一个正确答案，并请将其</w:t>
      </w:r>
    </w:p>
    <w:p>
      <w:pPr>
        <w:pStyle w:val="Normal23"/>
        <w:framePr w:w="9921" w:x="1589" w:y="4493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代码填涂在答题卡上。错选、多选或未选均不得分。</w:t>
      </w:r>
    </w:p>
    <w:p>
      <w:pPr>
        <w:pStyle w:val="Normal23"/>
        <w:framePr w:w="10037" w:x="1589" w:y="561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2"/>
          <w:sz w:val="32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BBOPLR+ä»¿å®" w:eastAsiaTheme="minorHAnsi" w:hAnsiTheme="minorHAnsi" w:cstheme="minorBidi"/>
          <w:color w:val="000000"/>
          <w:spacing w:val="-1"/>
          <w:sz w:val="32"/>
        </w:rPr>
        <w:t>1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-6"/>
          <w:sz w:val="32"/>
        </w:rPr>
        <w:t>】李杰同学喜欢打击乐，一次数学课上忍不住用手指</w:t>
      </w:r>
    </w:p>
    <w:p>
      <w:pPr>
        <w:pStyle w:val="Normal23"/>
        <w:framePr w:w="10037" w:x="1589" w:y="561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敲打桌子，被老师讽刺挖苦，赶出教室。该老师的做法违反了</w:t>
      </w:r>
    </w:p>
    <w:p>
      <w:pPr>
        <w:pStyle w:val="Normal23"/>
        <w:framePr w:w="2560" w:x="2230" w:y="67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BOPLR+ä»¿å®" w:eastAsiaTheme="minorHAnsi" w:hAnsiTheme="minorHAnsi" w:cstheme="minorBidi"/>
          <w:color w:val="000000"/>
          <w:spacing w:val="1"/>
          <w:sz w:val="32"/>
        </w:rPr>
        <w:t>A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．连贯性原则</w:t>
      </w:r>
    </w:p>
    <w:p>
      <w:pPr>
        <w:pStyle w:val="Normal23"/>
        <w:framePr w:w="2880" w:x="5790" w:y="673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BOPLR+ä»¿å®" w:eastAsiaTheme="minorHAnsi" w:hAnsiTheme="minorHAnsi" w:cstheme="minorBidi"/>
          <w:color w:val="000000"/>
          <w:spacing w:val="1"/>
          <w:sz w:val="32"/>
        </w:rPr>
        <w:t>B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．集体教育原则</w:t>
      </w:r>
    </w:p>
    <w:p>
      <w:pPr>
        <w:pStyle w:val="Normal23"/>
        <w:framePr w:w="2880" w:x="2230" w:y="72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BOPLR+ä»¿å®" w:eastAsiaTheme="minorHAnsi" w:hAnsiTheme="minorHAnsi" w:cstheme="minorBidi"/>
          <w:color w:val="000000"/>
          <w:spacing w:val="1"/>
          <w:sz w:val="32"/>
        </w:rPr>
        <w:t>C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．正面教育原则</w:t>
      </w:r>
    </w:p>
    <w:p>
      <w:pPr>
        <w:pStyle w:val="Normal23"/>
        <w:framePr w:w="3520" w:x="5790" w:y="72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BBOPLR+ä»¿å®" w:eastAsiaTheme="minorHAnsi" w:hAnsiTheme="minorHAnsi" w:cstheme="minorBidi"/>
          <w:color w:val="000000"/>
          <w:spacing w:val="1"/>
          <w:sz w:val="32"/>
        </w:rPr>
        <w:t>D</w:t>
      </w: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．理论联系实际原则</w:t>
      </w:r>
    </w:p>
    <w:p>
      <w:pPr>
        <w:pStyle w:val="Normal23"/>
        <w:framePr w:w="9932" w:x="1589" w:y="78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考查目的：理解掌握主要德育原则含义和运用要求，能够</w:t>
      </w:r>
    </w:p>
    <w:p>
      <w:pPr>
        <w:pStyle w:val="Normal23"/>
        <w:framePr w:w="9932" w:x="1589" w:y="78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实际运用。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解析：德育原则是根据教育目的、德育目标和德育过程规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-2"/>
          <w:sz w:val="32"/>
        </w:rPr>
        <w:t>律提出的，学校和教师进行德育时必须遵循的基本要求。目前，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我国中小学普遍运用的德育原则主要有：导向性原则、疏导原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则、理论联系实际原则、集体教育原则、尊重学生与严格要求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相结合的原则、发扬积极因素与克服消极因素相结合原则、正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面教育原则、教育的一致性与连贯性原则等等。其中，连贯性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原则是指进行德育应当把来自各方面对学生的教育影响加以组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织、调节，使其相互配合，协调一致，前后连贯的进行，以保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障学生的品德能按教育目的的要求发展。集体教育原则是指进</w:t>
      </w:r>
    </w:p>
    <w:p>
      <w:pPr>
        <w:pStyle w:val="Normal23"/>
        <w:framePr w:w="10278" w:x="1589" w:y="89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IPRWPQ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IPRWPQ+ä»¿å®" w:hAnsi="IPRWPQ+ä»¿å®" w:eastAsiaTheme="minorHAnsi" w:cs="IPRWPQ+ä»¿å®"/>
          <w:color w:val="000000"/>
          <w:spacing w:val="1"/>
          <w:sz w:val="32"/>
        </w:rPr>
        <w:t>行德育要注意依靠学生集体并通过集体来进行教育，以充分发</w:t>
      </w:r>
    </w:p>
    <w:p>
      <w:pPr>
        <w:pStyle w:val="Normal23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BRMODS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BRMODS+Arial Unicode MS" w:hAnsi="BRMODS+Arial Unicode MS" w:eastAsiaTheme="minorHAnsi" w:cs="BRMODS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24</w:t>
      </w:r>
      <w:r>
        <w:rPr>
          <w:rStyle w:val="DefaultParagraphFont"/>
          <w:rFonts w:ascii="BRMODS+Arial Unicode MS" w:hAnsi="BRMODS+Arial Unicode MS" w:eastAsiaTheme="minorHAnsi" w:cs="BRMODS+Arial Unicode MS"/>
          <w:color w:val="000000"/>
          <w:spacing w:val="0"/>
          <w:sz w:val="28"/>
        </w:rPr>
        <w:t>—</w:t>
      </w:r>
    </w:p>
    <w:p>
      <w:pPr>
        <w:pStyle w:val="Normal2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71" type="#_x0000_t75" style="width:439.5pt;height:168pt;margin-top:104pt;margin-left:78pt;mso-position-horizontal-relative:page;mso-position-vertical-relative:page;position:absolute;z-index:-251617280">
            <v:imagedata r:id="rId47" o:title=""/>
          </v:shape>
        </w:pict>
      </w:r>
      <w:r>
        <w:rPr>
          <w:noProof/>
        </w:rPr>
        <w:pict>
          <v:shape id="_x0000_s1072" type="#_x0000_t75" style="width:439.5pt;height:336.05pt;margin-top:383.95pt;margin-left:78pt;mso-position-horizontal-relative:page;mso-position-vertical-relative:page;position:absolute;z-index:-251634688">
            <v:imagedata r:id="rId48" o:title=""/>
          </v:shape>
        </w:pict>
      </w:r>
    </w:p>
    <w:p>
      <w:pPr>
        <w:pStyle w:val="Normal2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挥学生集体在教育中的巨大作用。理论联系实际原则是指进行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德育要把思想政治观念和道德规范的教育与参加社会生活的实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际锻炼结合起来，把提高学生的思想认识与培养道德行为习惯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结合起来，使他们言行一致。正面教育原则是指对学生进行思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想品德教育，要以说服教育为主，正面疏导，启发自觉，指明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方向，从提高认识入手，做深入细致的思想工作。本题中的数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学老师对李杰同学不遵守课堂纪律的行为讽刺挖苦并将其赶出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教室，这一做法显然违反了正面教育原则。选项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32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28"/>
          <w:sz w:val="32"/>
        </w:rPr>
        <w:t>ABD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不符合题</w:t>
      </w:r>
    </w:p>
    <w:p>
      <w:pPr>
        <w:pStyle w:val="Normal24"/>
        <w:framePr w:w="9937" w:x="1589" w:y="22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意，属于理解、掌握和运用层次，较难题。</w:t>
      </w:r>
    </w:p>
    <w:p>
      <w:pPr>
        <w:pStyle w:val="Normal24"/>
        <w:framePr w:w="1602" w:x="2230" w:y="729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ROPSE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2"/>
          <w:sz w:val="32"/>
        </w:rPr>
        <w:t>答案：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0"/>
          <w:sz w:val="32"/>
        </w:rPr>
        <w:t>C</w:t>
      </w:r>
    </w:p>
    <w:p>
      <w:pPr>
        <w:pStyle w:val="Normal24"/>
        <w:framePr w:w="2080" w:x="2228" w:y="78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评分标准：</w:t>
      </w:r>
    </w:p>
    <w:p>
      <w:pPr>
        <w:pStyle w:val="Normal24"/>
        <w:framePr w:w="840" w:x="2448" w:y="839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24"/>
        </w:rPr>
        <w:t>得分</w:t>
      </w:r>
    </w:p>
    <w:p>
      <w:pPr>
        <w:pStyle w:val="Normal24"/>
        <w:framePr w:w="840" w:x="2448" w:y="8397"/>
        <w:widowControl w:val="0"/>
        <w:autoSpaceDE w:val="0"/>
        <w:autoSpaceDN w:val="0"/>
        <w:spacing w:before="0" w:after="0" w:line="449" w:lineRule="exact"/>
        <w:ind w:left="31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ROPSEB+ä»¿å®" w:eastAsiaTheme="minorHAnsi" w:hAnsiTheme="minorHAnsi" w:cstheme="minorBidi"/>
          <w:color w:val="000000"/>
          <w:spacing w:val="60"/>
          <w:sz w:val="24"/>
        </w:rPr>
        <w:t>1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24"/>
        </w:rPr>
        <w:t>分</w:t>
      </w:r>
    </w:p>
    <w:p>
      <w:pPr>
        <w:pStyle w:val="Normal24"/>
        <w:framePr w:w="840" w:x="2448" w:y="8397"/>
        <w:widowControl w:val="0"/>
        <w:autoSpaceDE w:val="0"/>
        <w:autoSpaceDN w:val="0"/>
        <w:spacing w:before="0" w:after="0" w:line="452" w:lineRule="exact"/>
        <w:ind w:left="31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ROPSEB+ä»¿å®" w:eastAsiaTheme="minorHAnsi" w:hAnsiTheme="minorHAnsi" w:cstheme="minorBidi"/>
          <w:color w:val="000000"/>
          <w:spacing w:val="60"/>
          <w:sz w:val="24"/>
        </w:rPr>
        <w:t>0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24"/>
        </w:rPr>
        <w:t>分</w:t>
      </w:r>
    </w:p>
    <w:p>
      <w:pPr>
        <w:pStyle w:val="Normal24"/>
        <w:framePr w:w="1320" w:x="6471" w:y="8397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24"/>
        </w:rPr>
        <w:t>答题情况</w:t>
      </w:r>
    </w:p>
    <w:p>
      <w:pPr>
        <w:pStyle w:val="Normal24"/>
        <w:framePr w:w="1320" w:x="6471" w:y="8397"/>
        <w:widowControl w:val="0"/>
        <w:autoSpaceDE w:val="0"/>
        <w:autoSpaceDN w:val="0"/>
        <w:spacing w:before="0" w:after="0" w:line="449" w:lineRule="exact"/>
        <w:ind w:left="272" w:right="0" w:firstLine="0"/>
        <w:jc w:val="left"/>
        <w:rPr>
          <w:rStyle w:val="DefaultParagraphFont"/>
          <w:rFonts w:ascii="ROPSE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24"/>
        </w:rPr>
        <w:t>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0"/>
          <w:sz w:val="24"/>
        </w:rPr>
        <w:t>C</w:t>
      </w:r>
    </w:p>
    <w:p>
      <w:pPr>
        <w:pStyle w:val="Normal24"/>
        <w:framePr w:w="2520" w:x="5871" w:y="929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24"/>
        </w:rPr>
        <w:t>错选、多选、或未选</w:t>
      </w:r>
    </w:p>
    <w:p>
      <w:pPr>
        <w:pStyle w:val="Normal24"/>
        <w:framePr w:w="9377" w:x="1589" w:y="10336"/>
        <w:widowControl w:val="0"/>
        <w:autoSpaceDE w:val="0"/>
        <w:autoSpaceDN w:val="0"/>
        <w:spacing w:before="0" w:after="0" w:line="319" w:lineRule="exact"/>
        <w:ind w:left="631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（二）多项选择题。（本大题共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41"/>
          <w:sz w:val="32"/>
        </w:rPr>
        <w:t>15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78"/>
          <w:sz w:val="32"/>
        </w:rPr>
        <w:t>2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分，</w:t>
      </w:r>
    </w:p>
    <w:p>
      <w:pPr>
        <w:pStyle w:val="Normal24"/>
        <w:framePr w:w="9377" w:x="1589" w:y="10336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32"/>
        </w:rPr>
        <w:t>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41"/>
          <w:sz w:val="32"/>
        </w:rPr>
        <w:t>30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0"/>
          <w:sz w:val="32"/>
        </w:rPr>
        <w:t>分）</w:t>
      </w:r>
    </w:p>
    <w:p>
      <w:pPr>
        <w:pStyle w:val="Normal24"/>
        <w:framePr w:w="10043" w:x="1589" w:y="114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在各小题列出的选项中有两个或两个以上是正确的，请将</w:t>
      </w:r>
    </w:p>
    <w:p>
      <w:pPr>
        <w:pStyle w:val="Normal24"/>
        <w:framePr w:w="10043" w:x="1589" w:y="1145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MCQBTL+å®ä½" w:eastAsiaTheme="minorHAnsi" w:hAnsiTheme="minorHAnsi" w:cstheme="minorBidi"/>
          <w:color w:val="000000"/>
          <w:spacing w:val="0"/>
          <w:sz w:val="48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-8"/>
          <w:sz w:val="32"/>
        </w:rPr>
        <w:t>其代码填涂在答题卡上，错选、多选或未选均不得分，少</w:t>
      </w:r>
      <w:r>
        <w:rPr>
          <w:rStyle w:val="DefaultParagraphFont"/>
          <w:rFonts w:ascii="MCQBTL+å®ä½" w:hAnsi="MCQBTL+å®ä½" w:eastAsiaTheme="minorHAnsi" w:cs="MCQBTL+å®ä½"/>
          <w:color w:val="000000"/>
          <w:spacing w:val="-94"/>
          <w:sz w:val="48"/>
          <w:vertAlign w:val="subscript"/>
        </w:rPr>
        <w:t>．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-225"/>
          <w:sz w:val="32"/>
        </w:rPr>
        <w:t>选</w:t>
      </w:r>
      <w:r>
        <w:rPr>
          <w:rStyle w:val="DefaultParagraphFont"/>
          <w:rFonts w:ascii="MCQBTL+å®ä½" w:hAnsi="MCQBTL+å®ä½" w:eastAsiaTheme="minorHAnsi" w:cs="MCQBTL+å®ä½"/>
          <w:color w:val="000000"/>
          <w:spacing w:val="-94"/>
          <w:sz w:val="48"/>
          <w:vertAlign w:val="subscript"/>
        </w:rPr>
        <w:t>．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-225"/>
          <w:sz w:val="32"/>
        </w:rPr>
        <w:t>且</w:t>
      </w:r>
      <w:r>
        <w:rPr>
          <w:rStyle w:val="DefaultParagraphFont"/>
          <w:rFonts w:ascii="MCQBTL+å®ä½" w:hAnsi="MCQBTL+å®ä½" w:eastAsiaTheme="minorHAnsi" w:cs="MCQBTL+å®ä½"/>
          <w:color w:val="000000"/>
          <w:spacing w:val="0"/>
          <w:sz w:val="48"/>
          <w:vertAlign w:val="subscript"/>
        </w:rPr>
        <w:t>．</w:t>
      </w:r>
    </w:p>
    <w:p>
      <w:pPr>
        <w:pStyle w:val="Normal24"/>
        <w:framePr w:w="6258" w:x="1589" w:y="125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选择正确的，每个选项答案给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27"/>
          <w:sz w:val="32"/>
        </w:rPr>
        <w:t>0.5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分。</w:t>
      </w:r>
    </w:p>
    <w:p>
      <w:pPr>
        <w:pStyle w:val="Normal24"/>
        <w:framePr w:w="6240" w:x="1685" w:y="12697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MCQBTL+å®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MCQBTL+å®ä½" w:hAnsi="MCQBTL+å®ä½" w:eastAsiaTheme="minorHAnsi" w:cs="MCQBTL+å®ä½"/>
          <w:color w:val="000000"/>
          <w:spacing w:val="-18"/>
          <w:sz w:val="32"/>
        </w:rPr>
        <w:t>．．．．．．．．．．．．．．．．．</w:t>
      </w:r>
    </w:p>
    <w:p>
      <w:pPr>
        <w:pStyle w:val="Normal24"/>
        <w:framePr w:w="10026" w:x="1589" w:y="1313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2"/>
          <w:sz w:val="32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1"/>
          <w:sz w:val="32"/>
        </w:rPr>
        <w:t>1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-6"/>
          <w:sz w:val="32"/>
        </w:rPr>
        <w:t>】《中小学教师职业道德规范》对教师“为人师表”</w:t>
      </w:r>
    </w:p>
    <w:p>
      <w:pPr>
        <w:pStyle w:val="Normal24"/>
        <w:framePr w:w="10026" w:x="1589" w:y="13135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的具体要求有</w:t>
      </w:r>
    </w:p>
    <w:p>
      <w:pPr>
        <w:pStyle w:val="Normal24"/>
        <w:framePr w:w="8440" w:x="2230" w:y="1425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LAEL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ROPSEB+ä»¿å®" w:eastAsiaTheme="minorHAnsi" w:hAnsiTheme="minorHAnsi" w:cstheme="minorBidi"/>
          <w:color w:val="000000"/>
          <w:spacing w:val="1"/>
          <w:sz w:val="32"/>
        </w:rPr>
        <w:t>A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．文明执教，举止端庄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40"/>
          <w:sz w:val="32"/>
        </w:rPr>
        <w:t xml:space="preserve"> </w:t>
      </w:r>
      <w:r>
        <w:rPr>
          <w:rStyle w:val="DefaultParagraphFont"/>
          <w:rFonts w:ascii="ROPSEB+ä»¿å®" w:eastAsiaTheme="minorHAnsi" w:hAnsiTheme="minorHAnsi" w:cstheme="minorBidi"/>
          <w:color w:val="000000"/>
          <w:spacing w:val="1"/>
          <w:sz w:val="32"/>
        </w:rPr>
        <w:t>B</w:t>
      </w:r>
      <w:r>
        <w:rPr>
          <w:rStyle w:val="DefaultParagraphFont"/>
          <w:rFonts w:ascii="LAELFB+ä»¿å®" w:hAnsi="LAELFB+ä»¿å®" w:eastAsiaTheme="minorHAnsi" w:cs="LAELFB+ä»¿å®"/>
          <w:color w:val="000000"/>
          <w:spacing w:val="1"/>
          <w:sz w:val="32"/>
        </w:rPr>
        <w:t>．关心集体，顾全大局</w:t>
      </w:r>
    </w:p>
    <w:p>
      <w:pPr>
        <w:pStyle w:val="Normal24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KLEVTT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KLEVTT+Arial Unicode MS" w:hAnsi="KLEVTT+Arial Unicode MS" w:eastAsiaTheme="minorHAnsi" w:cs="KLEVTT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25</w:t>
      </w:r>
      <w:r>
        <w:rPr>
          <w:rStyle w:val="DefaultParagraphFont"/>
          <w:rFonts w:ascii="KLEVTT+Arial Unicode MS" w:hAnsi="KLEVTT+Arial Unicode MS" w:eastAsiaTheme="minorHAnsi" w:cs="KLEVTT+Arial Unicode MS"/>
          <w:color w:val="000000"/>
          <w:spacing w:val="0"/>
          <w:sz w:val="28"/>
        </w:rPr>
        <w:t>—</w:t>
      </w:r>
    </w:p>
    <w:p>
      <w:pPr>
        <w:pStyle w:val="Normal2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73" type="#_x0000_t75" style="width:439.5pt;height:628.05pt;margin-top:104pt;margin-left:78pt;mso-position-horizontal-relative:page;mso-position-vertical-relative:page;position:absolute;z-index:-251633664">
            <v:imagedata r:id="rId49" o:title=""/>
          </v:shape>
        </w:pict>
      </w:r>
    </w:p>
    <w:p>
      <w:pPr>
        <w:pStyle w:val="Normal2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5"/>
        <w:framePr w:w="8509" w:x="2230" w:y="225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HJTNI+ä»¿å®" w:eastAsiaTheme="minorHAnsi" w:hAnsiTheme="minorHAnsi" w:cstheme="minorBidi"/>
          <w:color w:val="000000"/>
          <w:spacing w:val="1"/>
          <w:sz w:val="32"/>
        </w:rPr>
        <w:t>C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．热爱祖国，知法守法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602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-1"/>
          <w:sz w:val="32"/>
        </w:rPr>
        <w:t>D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．尊重同事，尊重家长</w:t>
      </w:r>
    </w:p>
    <w:p>
      <w:pPr>
        <w:pStyle w:val="Normal25"/>
        <w:framePr w:w="9197" w:x="2230" w:y="281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考查目的：理解《中小学教师职业道德规范》的主要内容</w:t>
      </w:r>
    </w:p>
    <w:p>
      <w:pPr>
        <w:pStyle w:val="Normal25"/>
        <w:framePr w:w="2719" w:x="1589" w:y="33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及其基本要求。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解析：为加强教师队伍建设，全面提高中小学教师队伍的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-4"/>
          <w:sz w:val="32"/>
        </w:rPr>
        <w:t>师德素质和专业水平，教育部于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20"/>
          <w:sz w:val="32"/>
        </w:rPr>
        <w:t>2008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32"/>
        </w:rPr>
        <w:t>年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80"/>
          <w:sz w:val="32"/>
        </w:rPr>
        <w:t>9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32"/>
        </w:rPr>
        <w:t>月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78"/>
          <w:sz w:val="32"/>
        </w:rPr>
        <w:t>1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日颁布实施修订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后的《中小学教师职业道德规范》，内容包括：爱国守法、爱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岗敬业、关爱学生、教书育人、为人师表、终身学习等六条。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其中“为人师表”方面要做到：坚守高尚情操，知荣明耻，严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于律己，以身作则。衣着得体，语言规范，举止文明。关心集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体，团结协作，尊重同事，尊重家长。作风正派，廉洁奉公。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自觉抵制有偿家教，不利用职务之便谋取私利。选项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27"/>
          <w:sz w:val="32"/>
        </w:rPr>
        <w:t>ABD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32"/>
        </w:rPr>
        <w:t>符合</w:t>
      </w:r>
    </w:p>
    <w:p>
      <w:pPr>
        <w:pStyle w:val="Normal25"/>
        <w:framePr w:w="10039" w:x="1589" w:y="3934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题意，属于理解层次，较容易题。</w:t>
      </w:r>
    </w:p>
    <w:p>
      <w:pPr>
        <w:pStyle w:val="Normal25"/>
        <w:framePr w:w="1921" w:x="2230" w:y="8975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2"/>
          <w:sz w:val="32"/>
        </w:rPr>
        <w:t>答案：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32"/>
        </w:rPr>
        <w:t>ABD</w:t>
      </w:r>
    </w:p>
    <w:p>
      <w:pPr>
        <w:pStyle w:val="Normal25"/>
        <w:framePr w:w="2081" w:x="2228" w:y="953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评分标准：</w:t>
      </w:r>
    </w:p>
    <w:p>
      <w:pPr>
        <w:pStyle w:val="Normal25"/>
        <w:framePr w:w="840" w:x="2240" w:y="1007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得分</w:t>
      </w:r>
    </w:p>
    <w:p>
      <w:pPr>
        <w:pStyle w:val="Normal25"/>
        <w:framePr w:w="840" w:x="2240" w:y="10078"/>
        <w:widowControl w:val="0"/>
        <w:autoSpaceDE w:val="0"/>
        <w:autoSpaceDN w:val="0"/>
        <w:spacing w:before="0" w:after="0" w:line="449" w:lineRule="exact"/>
        <w:ind w:left="31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HJTNI+ä»¿å®" w:eastAsiaTheme="minorHAnsi" w:hAnsiTheme="minorHAnsi" w:cstheme="minorBidi"/>
          <w:color w:val="000000"/>
          <w:spacing w:val="60"/>
          <w:sz w:val="24"/>
        </w:rPr>
        <w:t>2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分</w:t>
      </w:r>
    </w:p>
    <w:p>
      <w:pPr>
        <w:pStyle w:val="Normal25"/>
        <w:framePr w:w="1320" w:x="6263" w:y="1007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答题情况</w:t>
      </w:r>
    </w:p>
    <w:p>
      <w:pPr>
        <w:pStyle w:val="Normal25"/>
        <w:framePr w:w="1320" w:x="6263" w:y="10078"/>
        <w:widowControl w:val="0"/>
        <w:autoSpaceDE w:val="0"/>
        <w:autoSpaceDN w:val="0"/>
        <w:spacing w:before="0" w:after="0" w:line="449" w:lineRule="exact"/>
        <w:ind w:left="300" w:right="0" w:firstLine="0"/>
        <w:jc w:val="left"/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>ABD</w:t>
      </w:r>
    </w:p>
    <w:p>
      <w:pPr>
        <w:pStyle w:val="Normal25"/>
        <w:framePr w:w="780" w:x="2271" w:y="1097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HJTNI+ä»¿å®" w:eastAsiaTheme="minorHAnsi" w:hAnsiTheme="minorHAnsi" w:cstheme="minorBidi"/>
          <w:color w:val="000000"/>
          <w:spacing w:val="60"/>
          <w:sz w:val="24"/>
        </w:rPr>
        <w:t>1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分</w:t>
      </w:r>
    </w:p>
    <w:p>
      <w:pPr>
        <w:pStyle w:val="Normal25"/>
        <w:framePr w:w="3243" w:x="5334" w:y="1097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>AB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；只选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>BD;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>AD</w:t>
      </w:r>
    </w:p>
    <w:p>
      <w:pPr>
        <w:pStyle w:val="Normal25"/>
        <w:framePr w:w="3243" w:x="5334" w:y="10978"/>
        <w:widowControl w:val="0"/>
        <w:autoSpaceDE w:val="0"/>
        <w:autoSpaceDN w:val="0"/>
        <w:spacing w:before="0" w:after="0" w:line="449" w:lineRule="exact"/>
        <w:ind w:left="180" w:right="0" w:firstLine="0"/>
        <w:jc w:val="left"/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>A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；只选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>B;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只选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0"/>
          <w:sz w:val="24"/>
        </w:rPr>
        <w:t>D</w:t>
      </w:r>
    </w:p>
    <w:p>
      <w:pPr>
        <w:pStyle w:val="Normal25"/>
        <w:framePr w:w="3243" w:x="5334" w:y="10978"/>
        <w:widowControl w:val="0"/>
        <w:autoSpaceDE w:val="0"/>
        <w:autoSpaceDN w:val="0"/>
        <w:spacing w:before="0" w:after="0" w:line="451" w:lineRule="exact"/>
        <w:ind w:left="329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错选、多选、或未选</w:t>
      </w:r>
    </w:p>
    <w:p>
      <w:pPr>
        <w:pStyle w:val="Normal25"/>
        <w:framePr w:w="1020" w:x="2151" w:y="11426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HJTNI+ä»¿å®" w:eastAsiaTheme="minorHAnsi" w:hAnsiTheme="minorHAnsi" w:cstheme="minorBidi"/>
          <w:color w:val="000000"/>
          <w:spacing w:val="20"/>
          <w:sz w:val="24"/>
        </w:rPr>
        <w:t>0.5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分</w:t>
      </w:r>
    </w:p>
    <w:p>
      <w:pPr>
        <w:pStyle w:val="Normal25"/>
        <w:framePr w:w="1020" w:x="2151" w:y="11426"/>
        <w:widowControl w:val="0"/>
        <w:autoSpaceDE w:val="0"/>
        <w:autoSpaceDN w:val="0"/>
        <w:spacing w:before="0" w:after="0" w:line="451" w:lineRule="exact"/>
        <w:ind w:left="12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GHJTNI+ä»¿å®" w:eastAsiaTheme="minorHAnsi" w:hAnsiTheme="minorHAnsi" w:cstheme="minorBidi"/>
          <w:color w:val="000000"/>
          <w:spacing w:val="60"/>
          <w:sz w:val="24"/>
        </w:rPr>
        <w:t>0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24"/>
        </w:rPr>
        <w:t>分</w:t>
      </w:r>
    </w:p>
    <w:p>
      <w:pPr>
        <w:pStyle w:val="Normal25"/>
        <w:framePr w:w="10225" w:x="1589" w:y="12354"/>
        <w:widowControl w:val="0"/>
        <w:autoSpaceDE w:val="0"/>
        <w:autoSpaceDN w:val="0"/>
        <w:spacing w:before="0" w:after="0" w:line="319" w:lineRule="exact"/>
        <w:ind w:left="48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-12"/>
          <w:sz w:val="32"/>
        </w:rPr>
        <w:t>（三）判断题。（本大题共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1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41"/>
          <w:sz w:val="32"/>
        </w:rPr>
        <w:t>20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-11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3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27"/>
          <w:sz w:val="32"/>
        </w:rPr>
        <w:t>0.5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-23"/>
          <w:sz w:val="32"/>
        </w:rPr>
        <w:t>分，共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5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41"/>
          <w:sz w:val="32"/>
        </w:rPr>
        <w:t>10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32"/>
        </w:rPr>
        <w:t>分）</w:t>
      </w:r>
    </w:p>
    <w:p>
      <w:pPr>
        <w:pStyle w:val="Normal25"/>
        <w:framePr w:w="10225" w:x="1589" w:y="12354"/>
        <w:widowControl w:val="0"/>
        <w:autoSpaceDE w:val="0"/>
        <w:autoSpaceDN w:val="0"/>
        <w:spacing w:before="0" w:after="0" w:line="562" w:lineRule="exact"/>
        <w:ind w:left="641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判断各题的正误，你认为正确的用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3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80"/>
          <w:sz w:val="32"/>
        </w:rPr>
        <w:t>T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0"/>
          <w:sz w:val="32"/>
        </w:rPr>
        <w:t>来代替，认为是错误</w:t>
      </w:r>
    </w:p>
    <w:p>
      <w:pPr>
        <w:pStyle w:val="Normal25"/>
        <w:framePr w:w="10225" w:x="1589" w:y="123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EPBUB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2"/>
          <w:sz w:val="32"/>
        </w:rPr>
        <w:t>的用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GHJTNI+ä»¿å®" w:eastAsiaTheme="minorHAnsi" w:hAnsiTheme="minorHAnsi" w:cstheme="minorBidi"/>
          <w:color w:val="000000"/>
          <w:spacing w:val="78"/>
          <w:sz w:val="32"/>
        </w:rPr>
        <w:t>F</w:t>
      </w:r>
      <w:r>
        <w:rPr>
          <w:rStyle w:val="DefaultParagraphFont"/>
          <w:rFonts w:ascii="EPBUBF+ä»¿å®" w:hAnsi="EPBUBF+ä»¿å®" w:eastAsiaTheme="minorHAnsi" w:cs="EPBUBF+ä»¿å®"/>
          <w:color w:val="000000"/>
          <w:spacing w:val="1"/>
          <w:sz w:val="32"/>
        </w:rPr>
        <w:t>来代替，并将其代码填涂在答题卡上。</w:t>
      </w:r>
    </w:p>
    <w:p>
      <w:pPr>
        <w:pStyle w:val="Normal25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MDKALA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MDKALA+Arial Unicode MS" w:hAnsi="MDKALA+Arial Unicode MS" w:eastAsiaTheme="minorHAnsi" w:cs="MDKALA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26</w:t>
      </w:r>
      <w:r>
        <w:rPr>
          <w:rStyle w:val="DefaultParagraphFont"/>
          <w:rFonts w:ascii="MDKALA+Arial Unicode MS" w:hAnsi="MDKALA+Arial Unicode MS" w:eastAsiaTheme="minorHAnsi" w:cs="MDKALA+Arial Unicode MS"/>
          <w:color w:val="000000"/>
          <w:spacing w:val="0"/>
          <w:sz w:val="28"/>
        </w:rPr>
        <w:t>—</w:t>
      </w:r>
    </w:p>
    <w:p>
      <w:pPr>
        <w:pStyle w:val="Normal2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74" type="#_x0000_t75" style="width:443.7pt;height:589.05pt;margin-top:104pt;margin-left:73.8pt;mso-position-horizontal-relative:page;mso-position-vertical-relative:page;position:absolute;z-index:-251632640">
            <v:imagedata r:id="rId50" o:title=""/>
          </v:shape>
        </w:pict>
      </w:r>
    </w:p>
    <w:p>
      <w:pPr>
        <w:pStyle w:val="Normal2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6"/>
        <w:framePr w:w="10007" w:x="1589" w:y="2271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0"/>
        </w:rPr>
        <w:t xml:space="preserve"> </w:t>
      </w:r>
      <w:r>
        <w:rPr>
          <w:rStyle w:val="DefaultParagraphFont"/>
          <w:rFonts w:ascii="NLNQSM+ä»¿å®" w:eastAsiaTheme="minorHAnsi" w:hAnsiTheme="minorHAnsi" w:cstheme="minorBidi"/>
          <w:color w:val="000000"/>
          <w:spacing w:val="-1"/>
          <w:sz w:val="30"/>
        </w:rPr>
        <w:t>1</w:t>
      </w: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】</w:t>
      </w:r>
      <w:r>
        <w:rPr>
          <w:rStyle w:val="DefaultParagraphFont"/>
          <w:rFonts w:ascii="NLNQSM+ä»¿å®" w:eastAsiaTheme="minorHAnsi" w:hAnsiTheme="minorHAnsi" w:cstheme="minorBidi"/>
          <w:color w:val="000000"/>
          <w:spacing w:val="37"/>
          <w:sz w:val="30"/>
        </w:rPr>
        <w:t>13</w:t>
      </w: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岁的邱阳辍学后染上小偷小摸等不良习气，所在学</w:t>
      </w:r>
    </w:p>
    <w:p>
      <w:pPr>
        <w:pStyle w:val="Normal26"/>
        <w:framePr w:w="10007" w:x="1589" w:y="227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区初中校长拒绝其继续上学。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300" w:lineRule="exact"/>
        <w:ind w:left="60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-10"/>
          <w:sz w:val="30"/>
        </w:rPr>
        <w:t>考查目的：理解《义务教育法》《预防未成年人犯罪法》中学校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-4"/>
          <w:sz w:val="30"/>
        </w:rPr>
        <w:t>对适龄儿童接受义务教育的责任、义务教育阶段学生的权利等内容。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60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-10"/>
          <w:sz w:val="30"/>
        </w:rPr>
        <w:t>解析：《预防未成年人犯罪法》第二十三条规定，学校对有不良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-9"/>
          <w:sz w:val="30"/>
        </w:rPr>
        <w:t>行为的未成年人应当加强教育、管理，不得歧视。《义务教育法》第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五条、第十一条、第十二条、第二十七条规定，各级人民政府及其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有关部门应当履行本法规定的各项职责，保障适龄儿童、少年接受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义务教育的权利；凡年满六周岁的儿童，其父母或者其他法定监护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人应当送其入学接受并完成义务教育；条件不具备的地区的儿童，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可以推迟到七周岁；适龄儿童、少年免试入学，地方各级人民政府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应当保障适龄儿童、少年在户籍所在地学校就近入学；对违反学校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-2"/>
          <w:sz w:val="30"/>
        </w:rPr>
        <w:t>管理制度的学生，学校应当予以批评教育，不得开除。</w:t>
      </w:r>
      <w:r>
        <w:rPr>
          <w:rStyle w:val="DefaultParagraphFont"/>
          <w:rFonts w:ascii="NLNQSM+ä»¿å®" w:eastAsiaTheme="minorHAnsi" w:hAnsiTheme="minorHAnsi" w:cstheme="minorBidi"/>
          <w:color w:val="000000"/>
          <w:spacing w:val="37"/>
          <w:sz w:val="30"/>
        </w:rPr>
        <w:t>13</w:t>
      </w: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岁的邱阳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60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尚处于接受义务教育时期，依法应该接受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7"/>
          <w:sz w:val="30"/>
        </w:rPr>
        <w:t xml:space="preserve"> </w:t>
      </w:r>
      <w:r>
        <w:rPr>
          <w:rStyle w:val="DefaultParagraphFont"/>
          <w:rFonts w:ascii="NLNQSM+ä»¿å®" w:eastAsiaTheme="minorHAnsi" w:hAnsiTheme="minorHAnsi" w:cstheme="minorBidi"/>
          <w:color w:val="000000"/>
          <w:spacing w:val="90"/>
          <w:sz w:val="30"/>
        </w:rPr>
        <w:t>9</w:t>
      </w: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年义务教育，所在学区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初中的校长以其有小偷小摸不良行为为由而拒绝其继续上学，属于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歧视邱阳的行为，违反了适龄儿童少年就近入学接受义务教育的规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定，侵犯了邱阳的受教育权利。因此本题错误。属于理解层次，中</w:t>
      </w:r>
    </w:p>
    <w:p>
      <w:pPr>
        <w:pStyle w:val="Normal26"/>
        <w:framePr w:w="10350" w:x="1589" w:y="3391"/>
        <w:widowControl w:val="0"/>
        <w:autoSpaceDE w:val="0"/>
        <w:autoSpaceDN w:val="0"/>
        <w:spacing w:before="0" w:after="0" w:line="562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30"/>
        </w:rPr>
        <w:t>等偏下难度。</w:t>
      </w:r>
    </w:p>
    <w:p>
      <w:pPr>
        <w:pStyle w:val="Normal26"/>
        <w:framePr w:w="1502" w:x="2189" w:y="12352"/>
        <w:widowControl w:val="0"/>
        <w:autoSpaceDE w:val="0"/>
        <w:autoSpaceDN w:val="0"/>
        <w:spacing w:before="0" w:after="0" w:line="300" w:lineRule="exact"/>
        <w:ind w:left="0" w:right="0" w:firstLine="0"/>
        <w:jc w:val="left"/>
        <w:rPr>
          <w:rStyle w:val="DefaultParagraphFont"/>
          <w:rFonts w:ascii="NLNQSM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0"/>
        </w:rPr>
        <w:t>答案：</w:t>
      </w:r>
      <w:r>
        <w:rPr>
          <w:rStyle w:val="DefaultParagraphFont"/>
          <w:rFonts w:ascii="NLNQSM+ä»¿å®" w:eastAsiaTheme="minorHAnsi" w:hAnsiTheme="minorHAnsi" w:cstheme="minorBidi"/>
          <w:color w:val="000000"/>
          <w:spacing w:val="0"/>
          <w:sz w:val="30"/>
        </w:rPr>
        <w:t>F</w:t>
      </w:r>
    </w:p>
    <w:p>
      <w:pPr>
        <w:pStyle w:val="Normal26"/>
        <w:framePr w:w="2080" w:x="2228" w:y="1289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1"/>
          <w:sz w:val="32"/>
        </w:rPr>
        <w:t>评分标准：</w:t>
      </w:r>
    </w:p>
    <w:p>
      <w:pPr>
        <w:pStyle w:val="Normal26"/>
        <w:framePr w:w="840" w:x="2448" w:y="1343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24"/>
        </w:rPr>
        <w:t>得分</w:t>
      </w:r>
    </w:p>
    <w:p>
      <w:pPr>
        <w:pStyle w:val="Normal26"/>
        <w:framePr w:w="840" w:x="2448" w:y="13438"/>
        <w:widowControl w:val="0"/>
        <w:autoSpaceDE w:val="0"/>
        <w:autoSpaceDN w:val="0"/>
        <w:spacing w:before="0" w:after="0" w:line="449" w:lineRule="exact"/>
        <w:ind w:left="31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NLNQSM+ä»¿å®" w:eastAsiaTheme="minorHAnsi" w:hAnsiTheme="minorHAnsi" w:cstheme="minorBidi"/>
          <w:color w:val="000000"/>
          <w:spacing w:val="60"/>
          <w:sz w:val="24"/>
        </w:rPr>
        <w:t>1</w:t>
      </w: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24"/>
        </w:rPr>
        <w:t>分</w:t>
      </w:r>
    </w:p>
    <w:p>
      <w:pPr>
        <w:pStyle w:val="Normal26"/>
        <w:framePr w:w="840" w:x="2448" w:y="13438"/>
        <w:widowControl w:val="0"/>
        <w:autoSpaceDE w:val="0"/>
        <w:autoSpaceDN w:val="0"/>
        <w:spacing w:before="0" w:after="0" w:line="451" w:lineRule="exact"/>
        <w:ind w:left="31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NLNQSM+ä»¿å®" w:eastAsiaTheme="minorHAnsi" w:hAnsiTheme="minorHAnsi" w:cstheme="minorBidi"/>
          <w:color w:val="000000"/>
          <w:spacing w:val="60"/>
          <w:sz w:val="24"/>
        </w:rPr>
        <w:t>0</w:t>
      </w: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24"/>
        </w:rPr>
        <w:t>分</w:t>
      </w:r>
    </w:p>
    <w:p>
      <w:pPr>
        <w:pStyle w:val="Normal26"/>
        <w:framePr w:w="1342" w:x="6471" w:y="1343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24"/>
        </w:rPr>
        <w:t>答题情况</w:t>
      </w:r>
    </w:p>
    <w:p>
      <w:pPr>
        <w:pStyle w:val="Normal26"/>
        <w:framePr w:w="1342" w:x="6471" w:y="13438"/>
        <w:widowControl w:val="0"/>
        <w:autoSpaceDE w:val="0"/>
        <w:autoSpaceDN w:val="0"/>
        <w:spacing w:before="0" w:after="0" w:line="449" w:lineRule="exact"/>
        <w:ind w:left="255" w:right="0" w:firstLine="0"/>
        <w:jc w:val="left"/>
        <w:rPr>
          <w:rStyle w:val="DefaultParagraphFont"/>
          <w:rFonts w:ascii="NLNQSM+ä»¿å®" w:eastAsiaTheme="minorHAnsi" w:hAnsiTheme="minorHAnsi" w:cstheme="minorBidi"/>
          <w:color w:val="000000"/>
          <w:spacing w:val="0"/>
          <w:sz w:val="30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24"/>
        </w:rPr>
        <w:t>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4"/>
        </w:rPr>
        <w:t xml:space="preserve"> </w:t>
      </w:r>
      <w:r>
        <w:rPr>
          <w:rStyle w:val="DefaultParagraphFont"/>
          <w:rFonts w:ascii="NLNQSM+ä»¿å®" w:eastAsiaTheme="minorHAnsi" w:hAnsiTheme="minorHAnsi" w:cstheme="minorBidi"/>
          <w:color w:val="000000"/>
          <w:spacing w:val="0"/>
          <w:sz w:val="30"/>
        </w:rPr>
        <w:t>F</w:t>
      </w:r>
    </w:p>
    <w:p>
      <w:pPr>
        <w:pStyle w:val="Normal26"/>
        <w:framePr w:w="1560" w:x="6351" w:y="14338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HJJQFB+ä»¿å®" w:eastAsiaTheme="minorHAnsi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HJJQFB+ä»¿å®" w:hAnsi="HJJQFB+ä»¿å®" w:eastAsiaTheme="minorHAnsi" w:cs="HJJQFB+ä»¿å®"/>
          <w:color w:val="000000"/>
          <w:spacing w:val="0"/>
          <w:sz w:val="24"/>
        </w:rPr>
        <w:t>错选或未选</w:t>
      </w:r>
    </w:p>
    <w:p>
      <w:pPr>
        <w:pStyle w:val="Normal26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EOMRQS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EOMRQS+Arial Unicode MS" w:hAnsi="EOMRQS+Arial Unicode MS" w:eastAsiaTheme="minorHAnsi" w:cs="EOMRQS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27</w:t>
      </w:r>
      <w:r>
        <w:rPr>
          <w:rStyle w:val="DefaultParagraphFont"/>
          <w:rFonts w:ascii="EOMRQS+Arial Unicode MS" w:hAnsi="EOMRQS+Arial Unicode MS" w:eastAsiaTheme="minorHAnsi" w:cs="EOMRQS+Arial Unicode MS"/>
          <w:color w:val="000000"/>
          <w:spacing w:val="0"/>
          <w:sz w:val="28"/>
        </w:rPr>
        <w:t>—</w:t>
      </w:r>
    </w:p>
    <w:p>
      <w:pPr>
        <w:pStyle w:val="Normal2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75" type="#_x0000_t75" style="width:439.5pt;height:111.95pt;margin-top:104pt;margin-left:78pt;mso-position-horizontal-relative:page;mso-position-vertical-relative:page;position:absolute;z-index:-251616256">
            <v:imagedata r:id="rId51" o:title=""/>
          </v:shape>
        </w:pict>
      </w:r>
      <w:r>
        <w:rPr>
          <w:noProof/>
        </w:rPr>
        <w:pict>
          <v:shape id="_x0000_s1076" type="#_x0000_t75" style="width:439.5pt;height:124pt;margin-top:608.05pt;margin-left:78pt;mso-position-horizontal-relative:page;mso-position-vertical-relative:page;position:absolute;z-index:-251631616">
            <v:imagedata r:id="rId52" o:title=""/>
          </v:shape>
        </w:pict>
      </w:r>
    </w:p>
    <w:p>
      <w:pPr>
        <w:pStyle w:val="Normal2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7"/>
        <w:framePr w:w="9752" w:x="1589" w:y="2254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（四）材料分析题。（本大题共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40"/>
          <w:sz w:val="32"/>
        </w:rPr>
        <w:t>10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题，每小题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80"/>
          <w:sz w:val="32"/>
        </w:rPr>
        <w:t>3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分，共</w:t>
      </w:r>
    </w:p>
    <w:p>
      <w:pPr>
        <w:pStyle w:val="Normal27"/>
        <w:framePr w:w="9752" w:x="1589" w:y="2254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TBNTU+ä»¿å®" w:eastAsiaTheme="minorHAnsi" w:hAnsiTheme="minorHAnsi" w:cstheme="minorBidi"/>
          <w:color w:val="000000"/>
          <w:spacing w:val="41"/>
          <w:sz w:val="32"/>
        </w:rPr>
        <w:t>30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0"/>
          <w:sz w:val="32"/>
        </w:rPr>
        <w:t>分）</w:t>
      </w:r>
    </w:p>
    <w:p>
      <w:pPr>
        <w:pStyle w:val="Normal27"/>
        <w:framePr w:w="9932" w:x="1589" w:y="3375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请分析以下材料，每题有一个或多个正确答案，请从备选</w:t>
      </w:r>
    </w:p>
    <w:p>
      <w:pPr>
        <w:pStyle w:val="Normal27"/>
        <w:framePr w:w="9932" w:x="1589" w:y="3375"/>
        <w:widowControl w:val="0"/>
        <w:autoSpaceDE w:val="0"/>
        <w:autoSpaceDN w:val="0"/>
        <w:spacing w:before="0" w:after="0" w:line="55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答案中选出相应的代码，并将其填涂在答题卡上。错选、多选</w:t>
      </w:r>
    </w:p>
    <w:p>
      <w:pPr>
        <w:pStyle w:val="Normal27"/>
        <w:framePr w:w="10095" w:x="1589" w:y="4493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-13"/>
          <w:sz w:val="32"/>
        </w:rPr>
        <w:t>和不选均不得分，少选且选择正确的，每个选项答案给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7"/>
          <w:sz w:val="32"/>
        </w:rPr>
        <w:t xml:space="preserve"> 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15"/>
          <w:sz w:val="32"/>
        </w:rPr>
        <w:t>0.5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分。</w:t>
      </w:r>
    </w:p>
    <w:p>
      <w:pPr>
        <w:pStyle w:val="Normal27"/>
        <w:framePr w:w="7342" w:x="4086" w:y="46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VKKAGN+å®ä½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VKKAGN+å®ä½" w:hAnsi="VKKAGN+å®ä½" w:eastAsiaTheme="minorHAnsi" w:cs="VKKAGN+å®ä½"/>
          <w:color w:val="000000"/>
          <w:spacing w:val="-27"/>
          <w:sz w:val="32"/>
        </w:rPr>
        <w:t>．．．．．．．．．．．．．．．．．．．．</w:t>
      </w:r>
    </w:p>
    <w:p>
      <w:pPr>
        <w:pStyle w:val="Normal27"/>
        <w:framePr w:w="10211" w:x="1589" w:y="5012"/>
        <w:widowControl w:val="0"/>
        <w:autoSpaceDE w:val="0"/>
        <w:autoSpaceDN w:val="0"/>
        <w:spacing w:before="0" w:after="0" w:line="319" w:lineRule="exact"/>
        <w:ind w:left="641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2"/>
          <w:sz w:val="32"/>
        </w:rPr>
        <w:t>【例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3"/>
          <w:sz w:val="32"/>
        </w:rPr>
        <w:t xml:space="preserve"> 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1"/>
          <w:sz w:val="32"/>
        </w:rPr>
        <w:t>1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】初三学生李志不爱学习，学习成绩常拖班级后腿，</w:t>
      </w:r>
    </w:p>
    <w:p>
      <w:pPr>
        <w:pStyle w:val="Normal27"/>
        <w:framePr w:w="10211" w:x="1589" w:y="5012"/>
        <w:widowControl w:val="0"/>
        <w:autoSpaceDE w:val="0"/>
        <w:autoSpaceDN w:val="0"/>
        <w:spacing w:before="0" w:after="0" w:line="584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老师和家长都觉得孩子很笨。但据其同班同学反映，李志喜欢</w:t>
      </w:r>
    </w:p>
    <w:p>
      <w:pPr>
        <w:pStyle w:val="Normal27"/>
        <w:framePr w:w="10211" w:x="1589" w:y="5012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捣鼓机器人，曾获得机器人大赛一等奖，能灵巧地帮女同学修</w:t>
      </w:r>
    </w:p>
    <w:p>
      <w:pPr>
        <w:pStyle w:val="Normal27"/>
        <w:framePr w:w="10211" w:x="1589" w:y="5012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好断掉的发卡，也是班里的义务电工和桌椅板凳修理工。虽然</w:t>
      </w:r>
    </w:p>
    <w:p>
      <w:pPr>
        <w:pStyle w:val="Normal27"/>
        <w:framePr w:w="10211" w:x="1589" w:y="5012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他的学习成绩不是很好，但由于他乐于助人，说话幽默，很受</w:t>
      </w:r>
    </w:p>
    <w:p>
      <w:pPr>
        <w:pStyle w:val="Normal27"/>
        <w:framePr w:w="10211" w:x="1589" w:y="5012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同学们欢迎。</w:t>
      </w:r>
    </w:p>
    <w:p>
      <w:pPr>
        <w:pStyle w:val="Normal27"/>
        <w:framePr w:w="8828" w:x="2230" w:y="8516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根据加德纳的多元智力理论，李志表现出的优势智力有</w:t>
      </w:r>
    </w:p>
    <w:p>
      <w:pPr>
        <w:pStyle w:val="Normal27"/>
        <w:framePr w:w="3199" w:x="2230" w:y="903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TBNTU+ä»¿å®" w:eastAsiaTheme="minorHAnsi" w:hAnsiTheme="minorHAnsi" w:cstheme="minorBidi"/>
          <w:color w:val="000000"/>
          <w:spacing w:val="1"/>
          <w:sz w:val="32"/>
        </w:rPr>
        <w:t>A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．逻辑—数学智力</w:t>
      </w:r>
    </w:p>
    <w:p>
      <w:pPr>
        <w:pStyle w:val="Normal27"/>
        <w:framePr w:w="3199" w:x="2230" w:y="9039"/>
        <w:widowControl w:val="0"/>
        <w:autoSpaceDE w:val="0"/>
        <w:autoSpaceDN w:val="0"/>
        <w:spacing w:before="0" w:after="0" w:line="430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TBNTU+ä»¿å®" w:eastAsiaTheme="minorHAnsi" w:hAnsiTheme="minorHAnsi" w:cstheme="minorBidi"/>
          <w:color w:val="000000"/>
          <w:spacing w:val="1"/>
          <w:sz w:val="32"/>
        </w:rPr>
        <w:t>C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0"/>
          <w:sz w:val="32"/>
        </w:rPr>
        <w:t>．人际智力</w:t>
      </w:r>
    </w:p>
    <w:p>
      <w:pPr>
        <w:pStyle w:val="Normal27"/>
        <w:framePr w:w="3199" w:x="6210" w:y="903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TBNTU+ä»¿å®" w:eastAsiaTheme="minorHAnsi" w:hAnsiTheme="minorHAnsi" w:cstheme="minorBidi"/>
          <w:color w:val="000000"/>
          <w:spacing w:val="1"/>
          <w:sz w:val="32"/>
        </w:rPr>
        <w:t>B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．肢体—动觉智力</w:t>
      </w:r>
    </w:p>
    <w:p>
      <w:pPr>
        <w:pStyle w:val="Normal27"/>
        <w:framePr w:w="3199" w:x="6210" w:y="9039"/>
        <w:widowControl w:val="0"/>
        <w:autoSpaceDE w:val="0"/>
        <w:autoSpaceDN w:val="0"/>
        <w:spacing w:before="0" w:after="0" w:line="430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GTBNTU+ä»¿å®" w:eastAsiaTheme="minorHAnsi" w:hAnsiTheme="minorHAnsi" w:cstheme="minorBidi"/>
          <w:color w:val="000000"/>
          <w:spacing w:val="1"/>
          <w:sz w:val="32"/>
        </w:rPr>
        <w:t>D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．内省智力</w:t>
      </w:r>
    </w:p>
    <w:p>
      <w:pPr>
        <w:pStyle w:val="Normal27"/>
        <w:framePr w:w="6622" w:x="2228" w:y="10002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1"/>
          <w:sz w:val="32"/>
        </w:rPr>
        <w:t>考查目的：加德纳多元智力理论的掌握。</w:t>
      </w:r>
    </w:p>
    <w:p>
      <w:pPr>
        <w:pStyle w:val="Normal27"/>
        <w:framePr w:w="9374" w:x="2170" w:y="1052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7"/>
          <w:sz w:val="32"/>
        </w:rPr>
        <w:t>解析：传统的智商（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2"/>
          <w:sz w:val="32"/>
        </w:rPr>
        <w:t>IQ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7"/>
          <w:sz w:val="32"/>
        </w:rPr>
        <w:t>）理论和皮亚杰的认知发展理论都</w:t>
      </w:r>
    </w:p>
    <w:p>
      <w:pPr>
        <w:pStyle w:val="Normal27"/>
        <w:framePr w:w="10095" w:x="1589" w:y="11104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-2"/>
          <w:sz w:val="32"/>
        </w:rPr>
        <w:t>认为，智力是以语言能力和数理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-1"/>
          <w:sz w:val="32"/>
        </w:rPr>
        <w:t>-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-2"/>
          <w:sz w:val="32"/>
        </w:rPr>
        <w:t>逻辑能力为核心的、以整合方</w:t>
      </w:r>
    </w:p>
    <w:p>
      <w:pPr>
        <w:pStyle w:val="Normal27"/>
        <w:framePr w:w="10095" w:x="1589" w:y="11104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-1"/>
          <w:sz w:val="32"/>
        </w:rPr>
        <w:t>式存在的一种能力。但上世纪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2"/>
          <w:sz w:val="32"/>
        </w:rPr>
        <w:t xml:space="preserve"> 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0"/>
          <w:sz w:val="32"/>
        </w:rPr>
        <w:t>70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-22"/>
          <w:sz w:val="32"/>
        </w:rPr>
        <w:t>、</w:t>
      </w:r>
      <w:r>
        <w:rPr>
          <w:rStyle w:val="DefaultParagraphFont"/>
          <w:rFonts w:ascii="GTBNTU+ä»¿å®" w:eastAsiaTheme="minorHAnsi" w:hAnsiTheme="minorHAnsi" w:cstheme="minorBidi"/>
          <w:color w:val="000000"/>
          <w:spacing w:val="41"/>
          <w:sz w:val="32"/>
        </w:rPr>
        <w:t>80</w:t>
      </w: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-2"/>
          <w:sz w:val="32"/>
        </w:rPr>
        <w:t>年代，西方不少心理学家</w:t>
      </w:r>
    </w:p>
    <w:p>
      <w:pPr>
        <w:pStyle w:val="Normal27"/>
        <w:framePr w:w="10095" w:x="1589" w:y="11104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在批评上述两种理论的基础上提出了人不仅具有多种智力，而</w:t>
      </w:r>
    </w:p>
    <w:p>
      <w:pPr>
        <w:pStyle w:val="Normal27"/>
        <w:framePr w:w="10095" w:x="1589" w:y="11104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且人的多种智力都与具体的认知领域或知识范畴紧密相关而独</w:t>
      </w:r>
    </w:p>
    <w:p>
      <w:pPr>
        <w:pStyle w:val="Normal27"/>
        <w:framePr w:w="10095" w:x="1589" w:y="11104"/>
        <w:widowControl w:val="0"/>
        <w:autoSpaceDE w:val="0"/>
        <w:autoSpaceDN w:val="0"/>
        <w:spacing w:before="0" w:after="0" w:line="584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立存在的观点。其中，哈佛大学教授、发展心理学家加德纳提</w:t>
      </w:r>
    </w:p>
    <w:p>
      <w:pPr>
        <w:pStyle w:val="Normal27"/>
        <w:framePr w:w="10095" w:x="1589" w:y="11104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KMNOMD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KMNOMD+ä»¿å®" w:hAnsi="KMNOMD+ä»¿å®" w:eastAsiaTheme="minorHAnsi" w:cs="KMNOMD+ä»¿å®"/>
          <w:color w:val="000000"/>
          <w:spacing w:val="4"/>
          <w:sz w:val="32"/>
        </w:rPr>
        <w:t>出的“多元智力理论”引起了世界范围的广泛关注并成为许多</w:t>
      </w:r>
    </w:p>
    <w:p>
      <w:pPr>
        <w:pStyle w:val="Normal27"/>
        <w:framePr w:w="1262" w:x="180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ITILTT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ITILTT+Arial Unicode MS" w:hAnsi="ITILTT+Arial Unicode MS" w:eastAsiaTheme="minorHAnsi" w:cs="ITILTT+Arial Unicode MS"/>
          <w:color w:val="000000"/>
          <w:spacing w:val="0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28</w:t>
      </w:r>
      <w:r>
        <w:rPr>
          <w:rStyle w:val="DefaultParagraphFont"/>
          <w:rFonts w:ascii="ITILTT+Arial Unicode MS" w:hAnsi="ITILTT+Arial Unicode MS" w:eastAsiaTheme="minorHAnsi" w:cs="ITILTT+Arial Unicode MS"/>
          <w:color w:val="000000"/>
          <w:spacing w:val="0"/>
          <w:sz w:val="28"/>
        </w:rPr>
        <w:t>—</w:t>
      </w:r>
    </w:p>
    <w:p>
      <w:pPr>
        <w:pStyle w:val="Normal2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77" type="#_x0000_t75" style="width:439.5pt;height:140.05pt;margin-top:104pt;margin-left:78pt;mso-position-horizontal-relative:page;mso-position-vertical-relative:page;position:absolute;z-index:-251630592">
            <v:imagedata r:id="rId15" o:title=""/>
          </v:shape>
        </w:pict>
      </w:r>
    </w:p>
    <w:p>
      <w:pPr>
        <w:pStyle w:val="Normal2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西方国家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2"/>
          <w:sz w:val="32"/>
        </w:rPr>
        <w:t xml:space="preserve"> 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41"/>
          <w:sz w:val="32"/>
        </w:rPr>
        <w:t>90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年代以来教育改革的重要指导思想。加德纳认为，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一方面，智力与一定社会和文化环境下人们的价值标准有关，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这使得不同社会和文化环境下的人们对智力的理解不尽相同，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对智力表现形式的要求也不尽相同；另一方面，智力既是解决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实际问题的能力，又是生产及创造出社会需要的产品的能力。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6"/>
          <w:sz w:val="32"/>
        </w:rPr>
        <w:t>他提出了关于智力及其性质和结构的新理论──多元智力理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4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论。加德纳的多元智力框架中相对独立地存在着八种智力：言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5"/>
          <w:sz w:val="32"/>
        </w:rPr>
        <w:t>语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4"/>
          <w:sz w:val="32"/>
        </w:rPr>
        <w:t>-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语言智力、音乐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4"/>
          <w:sz w:val="32"/>
        </w:rPr>
        <w:t>-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节奏智力、逻辑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4"/>
          <w:sz w:val="32"/>
        </w:rPr>
        <w:t>-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数理智力、视觉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4"/>
          <w:sz w:val="32"/>
        </w:rPr>
        <w:t>-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2"/>
          <w:sz w:val="32"/>
        </w:rPr>
        <w:t>空间智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6" w:lineRule="exact"/>
        <w:ind w:left="0" w:right="0" w:firstLine="0"/>
        <w:jc w:val="left"/>
        <w:rPr>
          <w:rStyle w:val="DefaultParagraphFont"/>
          <w:rFonts w:ascii="WKKFI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5"/>
          <w:sz w:val="32"/>
        </w:rPr>
        <w:t>力、身体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1"/>
          <w:sz w:val="32"/>
        </w:rPr>
        <w:t>-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5"/>
          <w:sz w:val="32"/>
        </w:rPr>
        <w:t>动觉智力、自知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1"/>
          <w:sz w:val="32"/>
        </w:rPr>
        <w:t>-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5"/>
          <w:sz w:val="32"/>
        </w:rPr>
        <w:t>自省智力、交往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1"/>
          <w:sz w:val="32"/>
        </w:rPr>
        <w:t>-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4"/>
          <w:sz w:val="32"/>
        </w:rPr>
        <w:t>交流智力和自然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0"/>
          <w:sz w:val="32"/>
        </w:rPr>
        <w:t>-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-2"/>
          <w:sz w:val="32"/>
        </w:rPr>
        <w:t>认知智力。本题的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5"/>
          <w:sz w:val="32"/>
        </w:rPr>
        <w:t xml:space="preserve"> 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41"/>
          <w:sz w:val="32"/>
        </w:rPr>
        <w:t>AD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-2"/>
          <w:sz w:val="32"/>
        </w:rPr>
        <w:t>选项不符合题意。本题属于掌握层次，容</w:t>
      </w:r>
    </w:p>
    <w:p>
      <w:pPr>
        <w:pStyle w:val="Normal28"/>
        <w:framePr w:w="10117" w:x="1589" w:y="2211"/>
        <w:widowControl w:val="0"/>
        <w:autoSpaceDE w:val="0"/>
        <w:autoSpaceDN w:val="0"/>
        <w:spacing w:before="0" w:after="0" w:line="583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易题。</w:t>
      </w:r>
    </w:p>
    <w:p>
      <w:pPr>
        <w:pStyle w:val="Normal28"/>
        <w:framePr w:w="1763" w:x="2228" w:y="867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KKFI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2"/>
          <w:sz w:val="32"/>
        </w:rPr>
        <w:t>答案：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1"/>
          <w:sz w:val="32"/>
        </w:rPr>
        <w:t>BC</w:t>
      </w:r>
    </w:p>
    <w:p>
      <w:pPr>
        <w:pStyle w:val="Normal28"/>
        <w:framePr w:w="2081" w:x="2228" w:y="9239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评分标准：</w:t>
      </w:r>
    </w:p>
    <w:p>
      <w:pPr>
        <w:pStyle w:val="Normal28"/>
        <w:framePr w:w="1121" w:x="2160" w:y="981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得分</w:t>
      </w:r>
    </w:p>
    <w:p>
      <w:pPr>
        <w:pStyle w:val="Normal28"/>
        <w:framePr w:w="1121" w:x="2160" w:y="9810"/>
        <w:widowControl w:val="0"/>
        <w:autoSpaceDE w:val="0"/>
        <w:autoSpaceDN w:val="0"/>
        <w:spacing w:before="0" w:after="0" w:line="569" w:lineRule="exact"/>
        <w:ind w:left="41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KKFIF+ä»¿å®" w:eastAsiaTheme="minorHAnsi" w:hAnsiTheme="minorHAnsi" w:cstheme="minorBidi"/>
          <w:color w:val="000000"/>
          <w:spacing w:val="80"/>
          <w:sz w:val="32"/>
        </w:rPr>
        <w:t>3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0"/>
          <w:sz w:val="32"/>
        </w:rPr>
        <w:t>分</w:t>
      </w:r>
    </w:p>
    <w:p>
      <w:pPr>
        <w:pStyle w:val="Normal28"/>
        <w:framePr w:w="1759" w:x="6104" w:y="981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答题情况</w:t>
      </w:r>
    </w:p>
    <w:p>
      <w:pPr>
        <w:pStyle w:val="Normal28"/>
        <w:framePr w:w="1759" w:x="6104" w:y="9810"/>
        <w:widowControl w:val="0"/>
        <w:autoSpaceDE w:val="0"/>
        <w:autoSpaceDN w:val="0"/>
        <w:spacing w:before="0" w:after="0" w:line="569" w:lineRule="exact"/>
        <w:ind w:left="480" w:right="0" w:firstLine="0"/>
        <w:jc w:val="left"/>
        <w:rPr>
          <w:rStyle w:val="DefaultParagraphFont"/>
          <w:rFonts w:ascii="WKKFI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KKFIF+ä»¿å®" w:eastAsiaTheme="minorHAnsi" w:hAnsiTheme="minorHAnsi" w:cstheme="minorBidi"/>
          <w:color w:val="000000"/>
          <w:spacing w:val="1"/>
          <w:sz w:val="32"/>
        </w:rPr>
        <w:t>BC</w:t>
      </w:r>
    </w:p>
    <w:p>
      <w:pPr>
        <w:pStyle w:val="Normal28"/>
        <w:framePr w:w="1361" w:x="2040" w:y="10950"/>
        <w:widowControl w:val="0"/>
        <w:autoSpaceDE w:val="0"/>
        <w:autoSpaceDN w:val="0"/>
        <w:spacing w:before="0" w:after="0" w:line="319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KKFIF+ä»¿å®" w:eastAsiaTheme="minorHAnsi" w:hAnsiTheme="minorHAnsi" w:cstheme="minorBidi"/>
          <w:color w:val="000000"/>
          <w:spacing w:val="28"/>
          <w:sz w:val="32"/>
        </w:rPr>
        <w:t>0.5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0"/>
          <w:sz w:val="32"/>
        </w:rPr>
        <w:t>分</w:t>
      </w:r>
    </w:p>
    <w:p>
      <w:pPr>
        <w:pStyle w:val="Normal28"/>
        <w:framePr w:w="1361" w:x="2040" w:y="10950"/>
        <w:widowControl w:val="0"/>
        <w:autoSpaceDE w:val="0"/>
        <w:autoSpaceDN w:val="0"/>
        <w:spacing w:before="0" w:after="0" w:line="569" w:lineRule="exact"/>
        <w:ind w:left="161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KKFIF+ä»¿å®" w:eastAsiaTheme="minorHAnsi" w:hAnsiTheme="minorHAnsi" w:cstheme="minorBidi"/>
          <w:color w:val="000000"/>
          <w:spacing w:val="80"/>
          <w:sz w:val="32"/>
        </w:rPr>
        <w:t>0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0"/>
          <w:sz w:val="32"/>
        </w:rPr>
        <w:t>分</w:t>
      </w:r>
    </w:p>
    <w:p>
      <w:pPr>
        <w:pStyle w:val="Normal28"/>
        <w:framePr w:w="3360" w:x="5303" w:y="10950"/>
        <w:widowControl w:val="0"/>
        <w:autoSpaceDE w:val="0"/>
        <w:autoSpaceDN w:val="0"/>
        <w:spacing w:before="0" w:after="0" w:line="319" w:lineRule="exact"/>
        <w:ind w:left="401" w:right="0" w:firstLine="0"/>
        <w:jc w:val="left"/>
        <w:rPr>
          <w:rStyle w:val="DefaultParagraphFont"/>
          <w:rFonts w:ascii="WKKFIF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2"/>
          <w:sz w:val="32"/>
        </w:rPr>
        <w:t>单选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-1"/>
          <w:sz w:val="32"/>
        </w:rPr>
        <w:t xml:space="preserve"> 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-1"/>
          <w:sz w:val="32"/>
        </w:rPr>
        <w:t>B</w:t>
      </w: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；单选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1"/>
          <w:sz w:val="32"/>
        </w:rPr>
        <w:t xml:space="preserve"> </w:t>
      </w:r>
      <w:r>
        <w:rPr>
          <w:rStyle w:val="DefaultParagraphFont"/>
          <w:rFonts w:ascii="WKKFIF+ä»¿å®" w:eastAsiaTheme="minorHAnsi" w:hAnsiTheme="minorHAnsi" w:cstheme="minorBidi"/>
          <w:color w:val="000000"/>
          <w:spacing w:val="0"/>
          <w:sz w:val="32"/>
        </w:rPr>
        <w:t>C</w:t>
      </w:r>
    </w:p>
    <w:p>
      <w:pPr>
        <w:pStyle w:val="Normal28"/>
        <w:framePr w:w="3360" w:x="5303" w:y="10950"/>
        <w:widowControl w:val="0"/>
        <w:autoSpaceDE w:val="0"/>
        <w:autoSpaceDN w:val="0"/>
        <w:spacing w:before="0" w:after="0" w:line="569" w:lineRule="exact"/>
        <w:ind w:left="0" w:right="0" w:firstLine="0"/>
        <w:jc w:val="left"/>
        <w:rPr>
          <w:rStyle w:val="DefaultParagraphFont"/>
          <w:rFonts w:ascii="WAPPFG+ä»¿å®" w:eastAsiaTheme="minorHAnsi" w:hAnsiTheme="minorHAnsi" w:cstheme="minorBidi"/>
          <w:color w:val="000000"/>
          <w:spacing w:val="0"/>
          <w:sz w:val="32"/>
        </w:rPr>
      </w:pPr>
      <w:r>
        <w:rPr>
          <w:rStyle w:val="DefaultParagraphFont"/>
          <w:rFonts w:ascii="WAPPFG+ä»¿å®" w:hAnsi="WAPPFG+ä»¿å®" w:eastAsiaTheme="minorHAnsi" w:cs="WAPPFG+ä»¿å®"/>
          <w:color w:val="000000"/>
          <w:spacing w:val="1"/>
          <w:sz w:val="32"/>
        </w:rPr>
        <w:t>错选、多选、或未选</w:t>
      </w:r>
    </w:p>
    <w:p>
      <w:pPr>
        <w:pStyle w:val="Normal28"/>
        <w:framePr w:w="1263" w:x="9270" w:y="15108"/>
        <w:widowControl w:val="0"/>
        <w:autoSpaceDE w:val="0"/>
        <w:autoSpaceDN w:val="0"/>
        <w:spacing w:before="0" w:after="0" w:line="376" w:lineRule="exact"/>
        <w:ind w:left="0" w:right="0" w:firstLine="0"/>
        <w:jc w:val="left"/>
        <w:rPr>
          <w:rStyle w:val="DefaultParagraphFont"/>
          <w:rFonts w:ascii="KSNNJJ+Arial Unicode MS" w:eastAsiaTheme="minorHAnsi" w:hAnsiTheme="minorHAnsi" w:cstheme="minorBidi"/>
          <w:color w:val="000000"/>
          <w:spacing w:val="0"/>
          <w:sz w:val="28"/>
        </w:rPr>
      </w:pPr>
      <w:r>
        <w:rPr>
          <w:rStyle w:val="DefaultParagraphFont"/>
          <w:rFonts w:ascii="KSNNJJ+Arial Unicode MS" w:hAnsi="KSNNJJ+Arial Unicode MS" w:eastAsiaTheme="minorHAnsi" w:cs="KSNNJJ+Arial Unicode MS"/>
          <w:color w:val="000000"/>
          <w:spacing w:val="1"/>
          <w:sz w:val="28"/>
        </w:rPr>
        <w:t>—</w:t>
      </w:r>
      <w:r>
        <w:rPr>
          <w:rStyle w:val="DefaultParagraphFont"/>
          <w:rFonts w:ascii="Times New Roman" w:eastAsiaTheme="minorHAnsi" w:hAnsiTheme="minorHAnsi" w:cstheme="minorBidi"/>
          <w:color w:val="000000"/>
          <w:spacing w:val="0"/>
          <w:sz w:val="28"/>
        </w:rPr>
        <w:t>29</w:t>
      </w:r>
      <w:r>
        <w:rPr>
          <w:rStyle w:val="DefaultParagraphFont"/>
          <w:rFonts w:ascii="KSNNJJ+Arial Unicode MS" w:hAnsi="KSNNJJ+Arial Unicode MS" w:eastAsiaTheme="minorHAnsi" w:cs="KSNNJJ+Arial Unicode MS"/>
          <w:color w:val="000000"/>
          <w:spacing w:val="0"/>
          <w:sz w:val="28"/>
        </w:rPr>
        <w:t>—</w:t>
      </w:r>
    </w:p>
    <w:p>
      <w:pPr>
        <w:pStyle w:val="Normal2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HAnsi" w:hAnsiTheme="minorHAnsi" w:cstheme="minorBidi"/>
          <w:color w:val="FF0000"/>
          <w:spacing w:val="0"/>
          <w:sz w:val="2"/>
        </w:rPr>
      </w:pPr>
      <w:r>
        <w:rPr>
          <w:noProof/>
        </w:rPr>
        <w:pict>
          <v:shape id="_x0000_s1078" type="#_x0000_t75" style="width:357.8pt;height:20.75pt;margin-top:371pt;margin-left:158.3pt;mso-position-horizontal-relative:page;mso-position-vertical-relative:page;position:absolute;z-index:-251610112">
            <v:imagedata r:id="rId53" o:title=""/>
          </v:shape>
        </w:pict>
      </w:r>
      <w:r>
        <w:rPr>
          <w:noProof/>
        </w:rPr>
        <w:pict>
          <v:shape id="_x0000_s1079" type="#_x0000_t75" style="width:48pt;height:20.75pt;margin-top:400.15pt;margin-left:79.45pt;mso-position-horizontal-relative:page;mso-position-vertical-relative:page;position:absolute;z-index:-251615232">
            <v:imagedata r:id="rId54" o:title=""/>
          </v:shape>
        </w:pict>
      </w:r>
      <w:r>
        <w:rPr>
          <w:noProof/>
        </w:rPr>
        <w:pict>
          <v:shape id="_x0000_s1080" type="#_x0000_t75" style="width:443.7pt;height:142.6pt;margin-top:453.2pt;margin-left:73.8pt;mso-position-horizontal-relative:page;mso-position-vertical-relative:page;position:absolute;z-index:-251629568">
            <v:imagedata r:id="rId55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CWGMBG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JGGDM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QRRKO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QBQTC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ONUCD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JDDIH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MQBCV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MDBLFA+æ¥·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JEJDL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MNOWW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AUHBI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FIIMJV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WGNAG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RHSNF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WAGLMJ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FSVDS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SCPSW+æ¥·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VEBPN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OGKUPR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KGBFD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DQSNJ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BHFPAL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SNTFO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TOOJW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BEDUW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VQBOPN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AOFNA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QLUEE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IMGAV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UUEEMR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HEFAQF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HRLBG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VTQPQ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TAEQMW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RCHVW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HHUHP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WFWNEI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CABPB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BQLMVC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ABHEP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OLSMRH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IMQIS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CUSLN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RGBPQH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HFJPKE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MWDLN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QDGHSV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FOVHSN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QMOJC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WELKL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GOQMW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WRKMA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GVQICR+æ¥·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FBJSTN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QEJEF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TQIKS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FFUJLM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VTQEK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JASTKO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OHKBSQ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IOSMO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OTRLBJ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NGLBFN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URDKSE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INLPHB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VVAILM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QDBVR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FPAMR+æ¥·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WHLCL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DRHNVE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PSPBUE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IPOMU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QSFURM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CSQSTS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TFBHCF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TQATSG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STOBTD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ADHOAW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LIEAHW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GAJWA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DIQELF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LOPODR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IPRWPQ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BOPLR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GUWAK+é»ä½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BRMODS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LAELFB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ROPSEB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CQBTL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KLEVTT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GHJTNI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PBUBF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MDKALA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HJJQFB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NLNQSM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EOMRQS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KMNOMD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GTBNTU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VKKAGN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ITILTT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  <w:font w:name="WAPPFG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WKKFIF+ä»¿å®">
    <w:panose1 w:val="02010609060101010101"/>
    <w:charset w:val="01"/>
    <w:family w:val="modern"/>
    <w:pitch w:val="variable"/>
    <w:sig w:usb0="01010101" w:usb1="01010101" w:usb2="01010101" w:usb3="01010101" w:csb0="01010101" w:csb1="01010101"/>
  </w:font>
  <w:font w:name="KSNNJJ+Arial Unicode MS">
    <w:panose1 w:val="020B0604020202020204"/>
    <w:charset w:val="01"/>
    <w:family w:val="swiss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1">
    <w:name w:val="Normal_1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2">
    <w:name w:val="Normal_1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3">
    <w:name w:val="Normal_1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4">
    <w:name w:val="Normal_1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5">
    <w:name w:val="Normal_1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6">
    <w:name w:val="Normal_1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7">
    <w:name w:val="Normal_1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8">
    <w:name w:val="Normal_1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19">
    <w:name w:val="Normal_19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0">
    <w:name w:val="Normal_20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1">
    <w:name w:val="Normal_21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2">
    <w:name w:val="Normal_22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3">
    <w:name w:val="Normal_23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4">
    <w:name w:val="Normal_24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5">
    <w:name w:val="Normal_25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6">
    <w:name w:val="Normal_26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7">
    <w:name w:val="Normal_27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Normal28">
    <w:name w:val="Normal_28"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jpeg" /><Relationship Id="rId32" Type="http://schemas.openxmlformats.org/officeDocument/2006/relationships/image" Target="media/image29.jpeg" /><Relationship Id="rId33" Type="http://schemas.openxmlformats.org/officeDocument/2006/relationships/image" Target="media/image30.jpe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jpe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jpeg" /><Relationship Id="rId43" Type="http://schemas.openxmlformats.org/officeDocument/2006/relationships/image" Target="media/image40.jpeg" /><Relationship Id="rId44" Type="http://schemas.openxmlformats.org/officeDocument/2006/relationships/image" Target="media/image41.jpeg" /><Relationship Id="rId45" Type="http://schemas.openxmlformats.org/officeDocument/2006/relationships/image" Target="media/image42.jpeg" /><Relationship Id="rId46" Type="http://schemas.openxmlformats.org/officeDocument/2006/relationships/image" Target="media/image43.jpeg" /><Relationship Id="rId47" Type="http://schemas.openxmlformats.org/officeDocument/2006/relationships/image" Target="media/image44.jpeg" /><Relationship Id="rId48" Type="http://schemas.openxmlformats.org/officeDocument/2006/relationships/image" Target="media/image45.jpeg" /><Relationship Id="rId49" Type="http://schemas.openxmlformats.org/officeDocument/2006/relationships/image" Target="media/image46.jpeg" /><Relationship Id="rId5" Type="http://schemas.openxmlformats.org/officeDocument/2006/relationships/image" Target="media/image2.jpeg" /><Relationship Id="rId50" Type="http://schemas.openxmlformats.org/officeDocument/2006/relationships/image" Target="media/image47.jpeg" /><Relationship Id="rId51" Type="http://schemas.openxmlformats.org/officeDocument/2006/relationships/image" Target="media/image48.jpeg" /><Relationship Id="rId52" Type="http://schemas.openxmlformats.org/officeDocument/2006/relationships/image" Target="media/image49.jpeg" /><Relationship Id="rId53" Type="http://schemas.openxmlformats.org/officeDocument/2006/relationships/image" Target="media/image50.jpeg" /><Relationship Id="rId54" Type="http://schemas.openxmlformats.org/officeDocument/2006/relationships/image" Target="media/image51.jpeg" /><Relationship Id="rId55" Type="http://schemas.openxmlformats.org/officeDocument/2006/relationships/image" Target="media/image52.jpeg" /><Relationship Id="rId56" Type="http://schemas.openxmlformats.org/officeDocument/2006/relationships/styles" Target="styles.xml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