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62" w:beforeAutospacing="0" w:after="226" w:afterAutospacing="0" w:line="450" w:lineRule="atLeast"/>
        <w:ind w:left="0" w:right="0"/>
        <w:jc w:val="center"/>
      </w:pPr>
      <w:r>
        <w:rPr>
          <w:rFonts w:ascii="宋体" w:hAnsi="宋体" w:eastAsia="宋体" w:cs="宋体"/>
          <w:b/>
          <w:color w:val="333333"/>
          <w:sz w:val="21"/>
          <w:szCs w:val="21"/>
          <w:bdr w:val="none" w:color="auto" w:sz="0" w:space="0"/>
          <w:shd w:val="clear" w:fill="FFFFFF"/>
          <w:lang w:val="en-US"/>
        </w:rPr>
        <w:t>龙岩市妇女儿童活动中心2017年公开招考教师职位表</w:t>
      </w:r>
      <w:r>
        <w:rPr>
          <w:rFonts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  <w:lang w:val="en-US"/>
        </w:rPr>
        <w:t xml:space="preserve"> 　　 </w:t>
      </w:r>
    </w:p>
    <w:p>
      <w:pPr>
        <w:pStyle w:val="2"/>
        <w:keepNext w:val="0"/>
        <w:keepLines w:val="0"/>
        <w:widowControl/>
        <w:suppressLineNumbers w:val="0"/>
        <w:spacing w:before="662" w:beforeAutospacing="0" w:after="226" w:afterAutospacing="0" w:line="450" w:lineRule="atLeast"/>
        <w:ind w:left="0" w:right="0"/>
        <w:jc w:val="both"/>
      </w:pPr>
      <w:r>
        <w:rPr>
          <w:rFonts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  <w:lang w:val="en-US"/>
        </w:rPr>
        <w:t xml:space="preserve">　　 </w:t>
      </w:r>
    </w:p>
    <w:tbl>
      <w:tblPr>
        <w:tblW w:w="830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830"/>
        <w:gridCol w:w="487"/>
        <w:gridCol w:w="639"/>
        <w:gridCol w:w="639"/>
        <w:gridCol w:w="1124"/>
        <w:gridCol w:w="639"/>
        <w:gridCol w:w="985"/>
        <w:gridCol w:w="588"/>
        <w:gridCol w:w="19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职位代码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职位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名称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招考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人数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学历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职称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专业类别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性别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年龄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招考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范围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  <w:t>其它条件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:lang w:val="en-US"/>
              </w:rPr>
              <w:t>01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美术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教师 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:lang w:val="en-US"/>
              </w:rPr>
              <w:t>1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本科及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以上 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不限 </w:t>
            </w:r>
          </w:p>
        </w:tc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美术学、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美术教育、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美术、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绘画、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学科教学（美术） </w:t>
            </w:r>
          </w:p>
        </w:tc>
        <w:tc>
          <w:tcPr>
            <w:tcW w:w="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不限 </w:t>
            </w:r>
          </w:p>
        </w:tc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:lang w:val="en-US"/>
              </w:rPr>
              <w:t>35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周岁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>及以下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  <w:lang w:val="en-US"/>
              </w:rPr>
              <w:t>(1981年3月10日至1999年3月10日期间出生）</w:t>
            </w: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全市 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both"/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</w:rPr>
              <w:t xml:space="preserve">有教师资格证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07C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uiPriority w:val="0"/>
    <w:rPr>
      <w:b/>
      <w:color w:val="99210B"/>
      <w:bdr w:val="none" w:color="auto" w:sz="0" w:space="0"/>
    </w:rPr>
  </w:style>
  <w:style w:type="character" w:customStyle="1" w:styleId="7">
    <w:name w:val="disabled"/>
    <w:basedOn w:val="3"/>
    <w:uiPriority w:val="0"/>
    <w:rPr>
      <w:color w:val="99210B"/>
      <w:bdr w:val="none" w:color="auto" w:sz="0" w:space="0"/>
    </w:rPr>
  </w:style>
  <w:style w:type="character" w:customStyle="1" w:styleId="8">
    <w:name w:val="disabled1"/>
    <w:basedOn w:val="3"/>
    <w:uiPriority w:val="0"/>
    <w:rPr>
      <w:color w:val="99210B"/>
      <w:bdr w:val="none" w:color="auto" w:sz="0" w:space="0"/>
    </w:rPr>
  </w:style>
  <w:style w:type="character" w:customStyle="1" w:styleId="9">
    <w:name w:val="bar1"/>
    <w:basedOn w:val="3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2017-03-10T09:47:13Z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