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E7" w:rsidRPr="00C626E7" w:rsidRDefault="00256B0F" w:rsidP="00C626E7">
      <w:pPr>
        <w:widowControl/>
        <w:shd w:val="clear" w:color="auto" w:fill="FFFFFF"/>
        <w:spacing w:line="380" w:lineRule="atLeast"/>
        <w:jc w:val="left"/>
        <w:rPr>
          <w:rFonts w:ascii="Verdana" w:eastAsia="宋体" w:hAnsi="Verdana" w:cs="宋体"/>
          <w:color w:val="333333"/>
          <w:kern w:val="0"/>
          <w:sz w:val="19"/>
          <w:szCs w:val="19"/>
        </w:rPr>
      </w:pPr>
      <w:r>
        <w:rPr>
          <w:rFonts w:ascii="Verdana" w:eastAsia="宋体" w:hAnsi="Verdana" w:cs="宋体" w:hint="eastAsia"/>
          <w:color w:val="333333"/>
          <w:kern w:val="0"/>
          <w:sz w:val="19"/>
          <w:szCs w:val="19"/>
        </w:rPr>
        <w:t>2</w:t>
      </w:r>
      <w:r w:rsidR="00C626E7" w:rsidRPr="00C626E7">
        <w:rPr>
          <w:rFonts w:ascii="Verdana" w:eastAsia="宋体" w:hAnsi="Verdana" w:cs="宋体"/>
          <w:color w:val="333333"/>
          <w:kern w:val="0"/>
          <w:sz w:val="19"/>
          <w:szCs w:val="19"/>
        </w:rPr>
        <w:t>016</w:t>
      </w:r>
      <w:r w:rsidR="00C626E7" w:rsidRPr="00C626E7">
        <w:rPr>
          <w:rFonts w:ascii="Verdana" w:eastAsia="宋体" w:hAnsi="Verdana" w:cs="宋体"/>
          <w:color w:val="333333"/>
          <w:kern w:val="0"/>
          <w:sz w:val="19"/>
          <w:szCs w:val="19"/>
        </w:rPr>
        <w:t>年浦江县教育系统事业单位工作人员公开招聘复查、补检结果公告</w:t>
      </w:r>
    </w:p>
    <w:tbl>
      <w:tblPr>
        <w:tblW w:w="77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"/>
        <w:gridCol w:w="1467"/>
        <w:gridCol w:w="1467"/>
        <w:gridCol w:w="1467"/>
        <w:gridCol w:w="1929"/>
      </w:tblGrid>
      <w:tr w:rsidR="00C626E7" w:rsidRPr="00C626E7" w:rsidTr="00C626E7">
        <w:trPr>
          <w:trHeight w:val="475"/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报考职位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体检结果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C626E7" w:rsidRPr="00C626E7" w:rsidTr="00C626E7">
        <w:trPr>
          <w:trHeight w:val="503"/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李苏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女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信息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合格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因怀孕延检、复查</w:t>
            </w:r>
          </w:p>
        </w:tc>
      </w:tr>
      <w:tr w:rsidR="00C626E7" w:rsidRPr="00C626E7" w:rsidTr="00C626E7">
        <w:trPr>
          <w:trHeight w:val="475"/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孙冬雪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女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心理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合格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6E7" w:rsidRPr="00C626E7" w:rsidRDefault="00C626E7" w:rsidP="00C626E7">
            <w:pPr>
              <w:widowControl/>
              <w:spacing w:line="38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</w:pPr>
            <w:r w:rsidRPr="00C626E7">
              <w:rPr>
                <w:rFonts w:ascii="Verdana" w:eastAsia="宋体" w:hAnsi="Verdana" w:cs="宋体"/>
                <w:color w:val="333333"/>
                <w:kern w:val="0"/>
                <w:sz w:val="19"/>
                <w:szCs w:val="19"/>
              </w:rPr>
              <w:t>因怀孕延检</w:t>
            </w:r>
          </w:p>
        </w:tc>
      </w:tr>
    </w:tbl>
    <w:p w:rsidR="007C44DC" w:rsidRDefault="007C44DC"/>
    <w:sectPr w:rsidR="007C44DC" w:rsidSect="007C4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6E7"/>
    <w:rsid w:val="00256B0F"/>
    <w:rsid w:val="007C44DC"/>
    <w:rsid w:val="00C6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2017-02-23T11:53:00Z</dcterms:created>
  <dcterms:modified xsi:type="dcterms:W3CDTF">2017-02-23T11:55:00Z</dcterms:modified>
</cp:coreProperties>
</file>